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Экземпляр №  ______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8"/>
          <w:lang w:val="ru-RU"/>
        </w:rPr>
        <w:t xml:space="preserve">Выборы Губернатора Тверской области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20 сентября 2026 года</w:t>
        <w:br/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32"/>
          <w:lang w:val="ru-RU"/>
        </w:rPr>
        <w:t xml:space="preserve">ПРОТОКОЛ</w:t>
      </w:r>
      <w:r/>
    </w:p>
    <w:p>
      <w:pPr>
        <w:jc w:val="center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об итогах голосования</w:t>
        <w:br/>
        <w:t xml:space="preserve">территориальной избирательной комиссии Московского района города Твери</w:t>
        <w:br/>
        <w:t xml:space="preserve">на территории городской округ город Тверь, Московский район</w:t>
      </w:r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br/>
      </w:r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участковых избирательных комиссий на соответствующей территории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59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территориальной избирательной комиссии об итогах голосования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59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участков,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</w:trPr>
        <w:tc>
          <w:tcPr>
            <w:tcW w:w="9100" w:type="dxa"/>
            <w:vAlign w:val="bottom"/>
            <w:textDirection w:val="lrTb"/>
            <w:noWrap w:val="false"/>
          </w:tcPr>
          <w:p>
            <w:pPr>
              <w:jc w:val="both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Суммарное число избирателей, включенных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  <w:r/>
          </w:p>
        </w:tc>
        <w:tc>
          <w:tcPr>
            <w:tcW w:w="1100" w:type="dxa"/>
            <w:vAlign w:val="bottom"/>
            <w:textDirection w:val="lrTb"/>
            <w:noWrap w:val="false"/>
          </w:tcPr>
          <w:p>
            <w:pPr>
              <w:jc w:val="center"/>
              <w:spacing w:before="12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</w:tblGrid>
      <w:tr>
        <w:tblPrEx/>
        <w:trPr>
          <w:cantSplit/>
        </w:trPr>
        <w:tc>
          <w:tcPr>
            <w:tcW w:w="10200" w:type="dxa"/>
            <w:textDirection w:val="lrTb"/>
            <w:noWrap w:val="false"/>
          </w:tcPr>
          <w:p>
            <w:pPr>
              <w:jc w:val="both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br/>
              <w:t xml:space="preserve">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          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протоколах, у с т а н о в и л а:</w:t>
            </w:r>
            <w:r/>
          </w:p>
          <w:p>
            <w:pPr>
              <w:jc w:val="both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highlight w:val="none"/>
                <w:lang w:val="ru-RU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highlight w:val="none"/>
                <w:lang w:val="ru-RU"/>
              </w:rPr>
            </w:r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8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избирателей, внесенных в список избирателей на момент окончания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полученных участковыми избирательными комиссиями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досрочно в помещении территориальной избирательной комиссии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 в помещениях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выданных избирателям, проголосовавшим вне помещений для голосования в день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погашенных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8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переносных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9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содержащихся в стационарных ящиках для голосования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9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5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10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недействительных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11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действительных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11ж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утраченных избирательных бюллетеней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11з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Число избирательных бюллетеней, не учтенных при получении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</w:tbl>
    <w:p>
      <w:pPr>
        <w:jc w:val="left"/>
        <w:spacing w:before="0" w:after="0" w:line="14" w:lineRule="exact"/>
      </w:pPr>
      <w:r>
        <w:rPr>
          <w:rFonts w:ascii="Times New Roman" w:hAnsi="Times New Roman" w:eastAsia="Times New Roman" w:cs="Times New Roman"/>
          <w:b w:val="0"/>
          <w:i w:val="0"/>
          <w:sz w:val="4"/>
          <w:lang w:val="ru-RU"/>
        </w:rPr>
        <w:t xml:space="preserve"> </w:t>
      </w:r>
      <w:r/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gridSpan w:val="2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Фамилии, имена, отчества внесенных  в избирательный бюллетень зарегистрированных кандидатов</w:t>
            </w:r>
            <w:r/>
          </w:p>
        </w:tc>
        <w:tc>
          <w:tcPr>
            <w:gridSpan w:val="6"/>
            <w:tcW w:w="0" w:type="dxa"/>
            <w:vAlign w:val="center"/>
            <w:hMerge w:val="restart"/>
            <w:textDirection w:val="lrTb"/>
            <w:noWrap w:val="false"/>
          </w:tcPr>
          <w:p>
            <w:pPr>
              <w:jc w:val="center"/>
              <w:keepLines/>
              <w:keepNext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0"/>
                <w:lang w:val="ru-RU"/>
              </w:rPr>
              <w:t xml:space="preserve">Число голосов избирателей, поданных за каждого зарегистрированного кандидата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12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Воробьёва Людмила Фёдоровна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13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Королев Виталий Геннадьевич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4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6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14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Левина Ольга Владимировна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15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Малинкович Сергей Александрович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1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16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Петрова Татьяна Петровна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2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</w:tr>
      <w:tr>
        <w:tblPrEx/>
        <w:trPr>
          <w:cantSplit/>
          <w:trHeight w:val="566"/>
        </w:trPr>
        <w:tc>
          <w:tcPr>
            <w:tcW w:w="68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en-US"/>
              </w:rPr>
              <w:t xml:space="preserve">17</w:t>
            </w:r>
            <w:r/>
          </w:p>
        </w:tc>
        <w:tc>
          <w:tcPr>
            <w:tcW w:w="7725" w:type="dxa"/>
            <w:vAlign w:val="top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Яковенко Игорь Юрьевич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0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8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3</w:t>
            </w:r>
            <w:r/>
          </w:p>
        </w:tc>
        <w:tc>
          <w:tcPr>
            <w:tcW w:w="30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32"/>
                <w:lang w:val="en-US"/>
              </w:rPr>
              <w:t xml:space="preserve">7</w:t>
            </w:r>
            <w:r/>
          </w:p>
        </w:tc>
      </w:tr>
    </w:tbl>
    <w:p>
      <w:pPr>
        <w:jc w:val="left"/>
        <w:spacing w:before="0" w:after="0" w:line="240" w:lineRule="auto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ru-RU"/>
        </w:rPr>
        <w:t xml:space="preserve"> </w:t>
      </w:r>
      <w:r/>
    </w:p>
    <w:p>
      <w:r/>
      <w:r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</w:tblGrid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Председатель территориальной избирательной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jc w:val="left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Тимофеева Я.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jc w:val="left"/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2835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(фамилия, инициалы)</w:t>
            </w:r>
            <w:r/>
          </w:p>
        </w:tc>
        <w:tc>
          <w:tcPr>
            <w:tcW w:w="283" w:type="dxa"/>
            <w:vAlign w:val="top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W w:w="3470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16"/>
                <w:lang w:val="ru-RU"/>
              </w:rPr>
              <w:t xml:space="preserve">(подпись либо причина отсутствия, отметка</w:t>
              <w:br/>
              <w:t xml:space="preserve">об особом мнении)</w:t>
            </w:r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Заместитель председателя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Силич Г.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Секретарь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Экилик Ю.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ru-RU"/>
              </w:rPr>
              <w:t xml:space="preserve">Члены комиссии</w:t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Багренцев А. О.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Громова Н.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Жирков С.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Жирнова М.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Камушкина Л. П.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Кузнецова Е. А.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Махновец А. С.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Поснов В.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Саркисян Р. В.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Серова Т. Н.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</w:tr>
      <w:tr>
        <w:tblPrEx/>
        <w:trPr>
          <w:cantSplit/>
        </w:trPr>
        <w:tc>
          <w:tcPr>
            <w:tcW w:w="2725" w:type="dxa"/>
            <w:vAlign w:val="bottom"/>
            <w:textDirection w:val="lrTb"/>
            <w:noWrap w:val="false"/>
          </w:tcPr>
          <w:p>
            <w:pPr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i w:val="0"/>
                <w:sz w:val="24"/>
                <w:lang w:val="en-US"/>
              </w:rPr>
            </w:r>
            <w:r/>
          </w:p>
        </w:tc>
        <w:tc>
          <w:tcPr>
            <w:tcBorders>
              <w:bottom w:val="single" w:color="000000" w:sz="4" w:space="0"/>
            </w:tcBorders>
            <w:tcW w:w="2835" w:type="dxa"/>
            <w:vAlign w:val="bottom"/>
            <w:textDirection w:val="lrTb"/>
            <w:noWrap w:val="false"/>
          </w:tcPr>
          <w:p>
            <w:pPr>
              <w:ind w:left="100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Чуковин Г. Г. </w:t>
            </w:r>
            <w:r/>
          </w:p>
        </w:tc>
        <w:tc>
          <w:tcPr>
            <w:tcW w:w="283" w:type="dxa"/>
            <w:textDirection w:val="lrTb"/>
            <w:noWrap w:val="false"/>
          </w:tcPr>
          <w:p>
            <w:pPr>
              <w:spacing w:before="0" w:after="0" w:line="240" w:lineRule="auto"/>
            </w:pPr>
            <w:r/>
            <w:r/>
          </w:p>
        </w:tc>
        <w:tc>
          <w:tcPr>
            <w:tcBorders>
              <w:bottom w:val="single" w:color="000000" w:sz="4" w:space="0"/>
            </w:tcBorders>
            <w:tcW w:w="3470" w:type="dxa"/>
            <w:vAlign w:val="bottom"/>
            <w:textDirection w:val="lrTb"/>
            <w:noWrap w:val="false"/>
          </w:tcPr>
          <w:p>
            <w:pPr>
              <w:ind w:left="100"/>
              <w:jc w:val="center"/>
              <w:spacing w:before="100" w:after="0" w:line="240" w:lineRule="auto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z w:val="24"/>
                <w:lang w:val="ru-RU"/>
              </w:rPr>
              <w:t xml:space="preserve">полномочия приостановлены</w:t>
            </w:r>
            <w:r/>
          </w:p>
        </w:tc>
      </w:tr>
    </w:tbl>
    <w:p>
      <w:r/>
      <w:r/>
    </w:p>
    <w:p>
      <w:pPr>
        <w:jc w:val="center"/>
        <w:spacing w:before="0" w:after="0" w:line="240" w:lineRule="auto"/>
      </w:pPr>
      <w:r>
        <w:rPr>
          <w:rFonts w:ascii="Times New Roman" w:hAnsi="Times New Roman" w:eastAsia="Times New Roman" w:cs="Times New Roman"/>
          <w:b/>
          <w:i w:val="0"/>
          <w:sz w:val="24"/>
          <w:lang w:val="ru-RU"/>
        </w:rPr>
        <w:t xml:space="preserve">          МП          Протокол подписан "____" _____________ 20____ года в ____ часов ____ минут</w:t>
      </w:r>
      <w:r/>
    </w:p>
    <w:sectPr>
      <w:footnotePr/>
      <w:endnotePr/>
      <w:type w:val="nextPage"/>
      <w:pgSz w:w="11905" w:h="16837" w:orient="portrait"/>
      <w:pgMar w:top="453" w:right="850" w:bottom="453" w:left="850" w:header="709" w:footer="709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11"/>
    <w:next w:val="11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11"/>
    <w:next w:val="11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11"/>
    <w:next w:val="11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11"/>
    <w:next w:val="11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11"/>
    <w:next w:val="11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11"/>
    <w:next w:val="11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11"/>
    <w:next w:val="11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11"/>
    <w:next w:val="11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11"/>
    <w:next w:val="11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11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11"/>
    <w:next w:val="11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11"/>
    <w:next w:val="11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11"/>
    <w:next w:val="11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11"/>
    <w:next w:val="11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11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11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11"/>
    <w:next w:val="11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11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11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11"/>
    <w:next w:val="11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11"/>
    <w:next w:val="11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11"/>
    <w:next w:val="11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11"/>
    <w:next w:val="11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11"/>
    <w:next w:val="11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11"/>
    <w:next w:val="11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11"/>
    <w:next w:val="11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11"/>
    <w:next w:val="11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11"/>
    <w:next w:val="11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11"/>
    <w:next w:val="11"/>
    <w:uiPriority w:val="99"/>
    <w:unhideWhenUsed/>
    <w:pPr>
      <w:spacing w:after="0" w:afterAutospacing="0"/>
    </w:pPr>
  </w:style>
  <w:style w:type="character" w:styleId="3000" w:default="1">
    <w:name w:val="Default Paragraph Font"/>
    <w:uiPriority w:val="1"/>
    <w:semiHidden/>
    <w:unhideWhenUsed/>
  </w:style>
  <w:style w:type="numbering" w:styleId="3001" w:default="1">
    <w:name w:val="No List"/>
    <w:uiPriority w:val="99"/>
    <w:semiHidden/>
    <w:unhideWhenUsed/>
  </w:style>
  <w:style w:type="paragraph" w:styleId="3002" w:default="1">
    <w:name w:val="Normal"/>
    <w:qFormat/>
  </w:style>
  <w:style w:type="table" w:styleId="300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o.a.voroncova</cp:lastModifiedBy>
  <cp:revision>1</cp:revision>
  <dcterms:created xsi:type="dcterms:W3CDTF">2026-09-21T06:00:05Z</dcterms:created>
  <dcterms:modified xsi:type="dcterms:W3CDTF">2026-09-21T06:04:46Z</dcterms:modified>
</cp:coreProperties>
</file>