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A5D" w:rsidRPr="00743193" w:rsidRDefault="00071A5D" w:rsidP="00071A5D">
      <w:pPr>
        <w:jc w:val="center"/>
        <w:rPr>
          <w:b/>
          <w:color w:val="000000"/>
          <w:sz w:val="32"/>
          <w:szCs w:val="32"/>
        </w:rPr>
      </w:pPr>
      <w:r w:rsidRPr="00743193">
        <w:rPr>
          <w:b/>
          <w:color w:val="000000"/>
          <w:sz w:val="32"/>
          <w:szCs w:val="32"/>
        </w:rPr>
        <w:t>ТЕРРИТОРИАЛЬНАЯ ИЗБИРАТЕЛЬНАЯ КОМИССИЯ</w:t>
      </w:r>
    </w:p>
    <w:p w:rsidR="00071A5D" w:rsidRPr="00743193" w:rsidRDefault="00071A5D" w:rsidP="00071A5D">
      <w:pPr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МОСКОВСКОГО </w:t>
      </w:r>
      <w:r w:rsidRPr="00743193">
        <w:rPr>
          <w:b/>
          <w:color w:val="000000"/>
          <w:sz w:val="32"/>
          <w:szCs w:val="32"/>
        </w:rPr>
        <w:t>РАЙОНА</w:t>
      </w:r>
      <w:r w:rsidR="00E533DF">
        <w:rPr>
          <w:b/>
          <w:color w:val="000000"/>
          <w:sz w:val="32"/>
          <w:szCs w:val="32"/>
        </w:rPr>
        <w:t xml:space="preserve"> ГОРОДА</w:t>
      </w:r>
      <w:r>
        <w:rPr>
          <w:b/>
          <w:color w:val="000000"/>
          <w:sz w:val="32"/>
          <w:szCs w:val="32"/>
        </w:rPr>
        <w:t xml:space="preserve"> ТВЕРИ</w:t>
      </w:r>
    </w:p>
    <w:p w:rsidR="00071A5D" w:rsidRDefault="00071A5D" w:rsidP="00071A5D">
      <w:pPr>
        <w:pStyle w:val="1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 w:rsidRPr="00743193">
        <w:rPr>
          <w:b/>
          <w:color w:val="000000"/>
          <w:sz w:val="32"/>
          <w:szCs w:val="32"/>
        </w:rPr>
        <w:t>ПОСТАНОВЛЕНИЕ</w:t>
      </w:r>
    </w:p>
    <w:p w:rsidR="002B1F4F" w:rsidRPr="002B1F4F" w:rsidRDefault="002B1F4F" w:rsidP="002B1F4F"/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071A5D" w:rsidRPr="00071A5D" w:rsidTr="000F3952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071A5D" w:rsidRPr="00F94656" w:rsidRDefault="00071A5D" w:rsidP="001C2281">
            <w:pPr>
              <w:rPr>
                <w:sz w:val="28"/>
                <w:szCs w:val="28"/>
              </w:rPr>
            </w:pPr>
            <w:r w:rsidRPr="00F94656">
              <w:rPr>
                <w:sz w:val="28"/>
                <w:szCs w:val="28"/>
              </w:rPr>
              <w:t xml:space="preserve"> </w:t>
            </w:r>
            <w:r w:rsidR="00F71887" w:rsidRPr="00F94656">
              <w:rPr>
                <w:sz w:val="28"/>
                <w:szCs w:val="28"/>
              </w:rPr>
              <w:t xml:space="preserve"> </w:t>
            </w:r>
            <w:r w:rsidR="00B673E9">
              <w:rPr>
                <w:sz w:val="28"/>
                <w:szCs w:val="28"/>
              </w:rPr>
              <w:t>17</w:t>
            </w:r>
            <w:r w:rsidR="005D5253" w:rsidRPr="00F94656">
              <w:rPr>
                <w:sz w:val="28"/>
                <w:szCs w:val="28"/>
              </w:rPr>
              <w:t xml:space="preserve"> </w:t>
            </w:r>
            <w:r w:rsidR="00F94656" w:rsidRPr="00F94656">
              <w:rPr>
                <w:sz w:val="28"/>
                <w:szCs w:val="28"/>
              </w:rPr>
              <w:t>августа 2026</w:t>
            </w:r>
            <w:r w:rsidRPr="00F9465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07" w:type="dxa"/>
            <w:vAlign w:val="bottom"/>
          </w:tcPr>
          <w:p w:rsidR="00071A5D" w:rsidRPr="00F94656" w:rsidRDefault="00071A5D" w:rsidP="000F395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071A5D" w:rsidRPr="00F94656" w:rsidRDefault="00071A5D" w:rsidP="000F3952">
            <w:pPr>
              <w:rPr>
                <w:sz w:val="28"/>
                <w:szCs w:val="28"/>
              </w:rPr>
            </w:pPr>
            <w:r w:rsidRPr="00F94656">
              <w:rPr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vAlign w:val="bottom"/>
          </w:tcPr>
          <w:p w:rsidR="00071A5D" w:rsidRPr="00F94656" w:rsidRDefault="00F94656" w:rsidP="004831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F94656">
              <w:rPr>
                <w:sz w:val="28"/>
                <w:szCs w:val="28"/>
              </w:rPr>
              <w:t>/109</w:t>
            </w:r>
            <w:r w:rsidR="00071A5D" w:rsidRPr="00F94656">
              <w:rPr>
                <w:sz w:val="28"/>
                <w:szCs w:val="28"/>
              </w:rPr>
              <w:t>-</w:t>
            </w:r>
            <w:r w:rsidRPr="00F94656">
              <w:rPr>
                <w:sz w:val="28"/>
                <w:szCs w:val="28"/>
              </w:rPr>
              <w:t>6</w:t>
            </w:r>
          </w:p>
        </w:tc>
      </w:tr>
      <w:tr w:rsidR="00071A5D" w:rsidRPr="00F00F49" w:rsidTr="000F3952">
        <w:tc>
          <w:tcPr>
            <w:tcW w:w="3107" w:type="dxa"/>
            <w:tcBorders>
              <w:top w:val="single" w:sz="4" w:space="0" w:color="auto"/>
            </w:tcBorders>
            <w:vAlign w:val="bottom"/>
          </w:tcPr>
          <w:p w:rsidR="00071A5D" w:rsidRPr="00F00F49" w:rsidRDefault="00071A5D" w:rsidP="000F395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07" w:type="dxa"/>
            <w:vAlign w:val="bottom"/>
          </w:tcPr>
          <w:p w:rsidR="00071A5D" w:rsidRPr="00F00F49" w:rsidRDefault="00071A5D" w:rsidP="000F3952">
            <w:pPr>
              <w:rPr>
                <w:color w:val="000000"/>
                <w:sz w:val="28"/>
                <w:szCs w:val="28"/>
              </w:rPr>
            </w:pPr>
            <w:r w:rsidRPr="00F00F49">
              <w:rPr>
                <w:color w:val="000000"/>
                <w:sz w:val="28"/>
                <w:szCs w:val="28"/>
              </w:rPr>
              <w:t xml:space="preserve">    г. Тверь</w:t>
            </w:r>
          </w:p>
          <w:p w:rsidR="002B1F4F" w:rsidRPr="00F00F49" w:rsidRDefault="002B1F4F" w:rsidP="000F395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07" w:type="dxa"/>
            <w:gridSpan w:val="2"/>
            <w:vAlign w:val="bottom"/>
          </w:tcPr>
          <w:p w:rsidR="00071A5D" w:rsidRPr="00F00F49" w:rsidRDefault="00071A5D" w:rsidP="000F395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071A5D" w:rsidRPr="00F00F49" w:rsidRDefault="00071A5D" w:rsidP="00BD5015">
      <w:pPr>
        <w:jc w:val="center"/>
        <w:rPr>
          <w:b/>
          <w:sz w:val="28"/>
          <w:szCs w:val="28"/>
        </w:rPr>
      </w:pPr>
    </w:p>
    <w:p w:rsidR="001C2281" w:rsidRPr="0033215D" w:rsidRDefault="005F6097" w:rsidP="001C2281">
      <w:pPr>
        <w:pStyle w:val="a6"/>
        <w:spacing w:before="240" w:after="240"/>
        <w:jc w:val="center"/>
        <w:rPr>
          <w:b/>
        </w:rPr>
      </w:pPr>
      <w:r w:rsidRPr="005F6097">
        <w:rPr>
          <w:b/>
          <w:szCs w:val="28"/>
        </w:rPr>
        <w:t>О количественном составе участковых избирательных комиссий</w:t>
      </w:r>
      <w:r w:rsidR="00BD5015" w:rsidRPr="00F00F49">
        <w:rPr>
          <w:b/>
          <w:szCs w:val="28"/>
        </w:rPr>
        <w:t xml:space="preserve"> избирательных участков</w:t>
      </w:r>
      <w:r>
        <w:rPr>
          <w:b/>
          <w:szCs w:val="28"/>
        </w:rPr>
        <w:t>, образованных</w:t>
      </w:r>
      <w:r w:rsidR="00BD5015" w:rsidRPr="00F00F49">
        <w:rPr>
          <w:b/>
          <w:szCs w:val="28"/>
        </w:rPr>
        <w:t xml:space="preserve"> в местах временного пребывания избирателей для </w:t>
      </w:r>
      <w:r w:rsidR="001C2281" w:rsidRPr="0033215D">
        <w:rPr>
          <w:b/>
        </w:rPr>
        <w:t xml:space="preserve"> проведения голосования</w:t>
      </w:r>
      <w:r w:rsidR="001C2281">
        <w:rPr>
          <w:b/>
        </w:rPr>
        <w:t xml:space="preserve"> и подсчета голосов избирателей </w:t>
      </w:r>
      <w:r w:rsidR="001C2281" w:rsidRPr="0033215D">
        <w:rPr>
          <w:b/>
        </w:rPr>
        <w:t xml:space="preserve">на выборах </w:t>
      </w:r>
      <w:r w:rsidR="00586FD1">
        <w:rPr>
          <w:b/>
          <w:bCs/>
          <w:szCs w:val="28"/>
        </w:rPr>
        <w:t>в единый день голосования 20 </w:t>
      </w:r>
      <w:r w:rsidR="00586FD1" w:rsidRPr="003C058D">
        <w:rPr>
          <w:b/>
          <w:bCs/>
          <w:szCs w:val="28"/>
        </w:rPr>
        <w:t>сентября 202</w:t>
      </w:r>
      <w:r w:rsidR="00586FD1">
        <w:rPr>
          <w:b/>
          <w:bCs/>
          <w:szCs w:val="28"/>
        </w:rPr>
        <w:t>6</w:t>
      </w:r>
      <w:r w:rsidR="00586FD1" w:rsidRPr="003C058D">
        <w:rPr>
          <w:b/>
          <w:bCs/>
          <w:szCs w:val="28"/>
        </w:rPr>
        <w:t xml:space="preserve"> года</w:t>
      </w:r>
    </w:p>
    <w:p w:rsidR="00071A5D" w:rsidRPr="00F00F49" w:rsidRDefault="00071A5D" w:rsidP="001C2281">
      <w:pPr>
        <w:ind w:firstLine="709"/>
        <w:jc w:val="center"/>
        <w:rPr>
          <w:b/>
          <w:i/>
          <w:sz w:val="28"/>
          <w:szCs w:val="28"/>
        </w:rPr>
      </w:pPr>
    </w:p>
    <w:p w:rsidR="00F00F49" w:rsidRPr="00B744DA" w:rsidRDefault="00586FD1" w:rsidP="00B744DA">
      <w:pPr>
        <w:spacing w:line="360" w:lineRule="auto"/>
        <w:ind w:firstLine="709"/>
        <w:jc w:val="both"/>
        <w:rPr>
          <w:b/>
          <w:color w:val="000000"/>
          <w:spacing w:val="40"/>
          <w:sz w:val="28"/>
          <w:szCs w:val="28"/>
        </w:rPr>
      </w:pPr>
      <w:r w:rsidRPr="00EA07A2">
        <w:rPr>
          <w:sz w:val="28"/>
          <w:szCs w:val="28"/>
        </w:rPr>
        <w:t xml:space="preserve">В соответствии с </w:t>
      </w:r>
      <w:r w:rsidR="00B65B98">
        <w:rPr>
          <w:sz w:val="28"/>
          <w:szCs w:val="28"/>
        </w:rPr>
        <w:t>частью</w:t>
      </w:r>
      <w:r w:rsidRPr="00EA07A2">
        <w:rPr>
          <w:sz w:val="28"/>
          <w:szCs w:val="28"/>
        </w:rPr>
        <w:t xml:space="preserve"> 3 статьи 14 Федерального закона от 22.02.2014 №20-ФЗ «О выборах депутатов Государственной Думы Федерального Собрания Российской Федерации», пунктом 5 статьи 19 Федерального закона </w:t>
      </w:r>
      <w:proofErr w:type="gramStart"/>
      <w:r w:rsidRPr="00EA07A2">
        <w:rPr>
          <w:sz w:val="28"/>
          <w:szCs w:val="28"/>
        </w:rPr>
        <w:t xml:space="preserve">от 12.06.2002 </w:t>
      </w:r>
      <w:r>
        <w:rPr>
          <w:sz w:val="28"/>
          <w:szCs w:val="28"/>
        </w:rPr>
        <w:t>№</w:t>
      </w:r>
      <w:r w:rsidRPr="00EA07A2">
        <w:rPr>
          <w:sz w:val="28"/>
          <w:szCs w:val="28"/>
        </w:rPr>
        <w:t xml:space="preserve">67-ФЗ </w:t>
      </w:r>
      <w:r>
        <w:rPr>
          <w:sz w:val="28"/>
          <w:szCs w:val="28"/>
        </w:rPr>
        <w:t>«</w:t>
      </w:r>
      <w:r w:rsidRPr="00EA07A2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>»</w:t>
      </w:r>
      <w:r w:rsidRPr="00EA07A2">
        <w:rPr>
          <w:sz w:val="28"/>
          <w:szCs w:val="28"/>
        </w:rPr>
        <w:t>, пунктом 4 статьи 16 Избирательного кодекса Тверской области от 07.04.2003 №20-ЗО</w:t>
      </w:r>
      <w:r>
        <w:rPr>
          <w:sz w:val="28"/>
          <w:szCs w:val="28"/>
        </w:rPr>
        <w:t xml:space="preserve"> </w:t>
      </w:r>
      <w:r w:rsidR="00F71887" w:rsidRPr="00B744DA">
        <w:rPr>
          <w:sz w:val="28"/>
          <w:szCs w:val="28"/>
        </w:rPr>
        <w:t xml:space="preserve">на основании </w:t>
      </w:r>
      <w:r w:rsidR="00E51CDC" w:rsidRPr="00B744DA">
        <w:rPr>
          <w:sz w:val="28"/>
          <w:szCs w:val="28"/>
        </w:rPr>
        <w:t>постановлени</w:t>
      </w:r>
      <w:r w:rsidR="00195B90">
        <w:rPr>
          <w:sz w:val="28"/>
          <w:szCs w:val="28"/>
        </w:rPr>
        <w:t>я</w:t>
      </w:r>
      <w:r w:rsidR="00E51CDC" w:rsidRPr="00B744DA">
        <w:rPr>
          <w:sz w:val="28"/>
          <w:szCs w:val="28"/>
        </w:rPr>
        <w:t xml:space="preserve"> </w:t>
      </w:r>
      <w:r w:rsidR="00AF6D01" w:rsidRPr="00B744DA">
        <w:rPr>
          <w:sz w:val="28"/>
          <w:szCs w:val="28"/>
        </w:rPr>
        <w:t xml:space="preserve">территориальной избирательной </w:t>
      </w:r>
      <w:proofErr w:type="gramEnd"/>
      <w:r w:rsidR="00AF6D01" w:rsidRPr="00B744DA">
        <w:rPr>
          <w:sz w:val="28"/>
          <w:szCs w:val="28"/>
        </w:rPr>
        <w:t>комиссии Московского района города Твери от</w:t>
      </w:r>
      <w:r w:rsidR="00195B90">
        <w:rPr>
          <w:sz w:val="28"/>
          <w:szCs w:val="28"/>
        </w:rPr>
        <w:t xml:space="preserve"> </w:t>
      </w:r>
      <w:r w:rsidR="00F94656" w:rsidRPr="00F94656">
        <w:rPr>
          <w:sz w:val="28"/>
          <w:szCs w:val="28"/>
        </w:rPr>
        <w:t>01.08.2026</w:t>
      </w:r>
      <w:r w:rsidR="009B2714" w:rsidRPr="00F94656">
        <w:rPr>
          <w:sz w:val="28"/>
          <w:szCs w:val="28"/>
        </w:rPr>
        <w:t xml:space="preserve"> </w:t>
      </w:r>
      <w:r w:rsidR="00195B90" w:rsidRPr="00F94656">
        <w:rPr>
          <w:sz w:val="28"/>
          <w:szCs w:val="28"/>
        </w:rPr>
        <w:t xml:space="preserve">№ </w:t>
      </w:r>
      <w:r w:rsidR="00F94656">
        <w:rPr>
          <w:color w:val="000000"/>
          <w:sz w:val="28"/>
          <w:szCs w:val="28"/>
        </w:rPr>
        <w:t>10/106</w:t>
      </w:r>
      <w:r w:rsidR="00F94656" w:rsidRPr="00071A5D">
        <w:rPr>
          <w:color w:val="000000"/>
          <w:sz w:val="28"/>
          <w:szCs w:val="28"/>
        </w:rPr>
        <w:t>-</w:t>
      </w:r>
      <w:r w:rsidR="00F94656">
        <w:rPr>
          <w:color w:val="000000"/>
          <w:sz w:val="28"/>
          <w:szCs w:val="28"/>
        </w:rPr>
        <w:t>6</w:t>
      </w:r>
      <w:r w:rsidR="00F94656" w:rsidRPr="00B744DA">
        <w:rPr>
          <w:color w:val="000000"/>
          <w:sz w:val="28"/>
          <w:szCs w:val="28"/>
        </w:rPr>
        <w:t xml:space="preserve"> </w:t>
      </w:r>
      <w:r w:rsidR="009B2714" w:rsidRPr="00B744DA">
        <w:rPr>
          <w:color w:val="000000"/>
          <w:sz w:val="28"/>
          <w:szCs w:val="28"/>
        </w:rPr>
        <w:t>«</w:t>
      </w:r>
      <w:r w:rsidR="00195B90" w:rsidRPr="00195B90">
        <w:rPr>
          <w:color w:val="000000"/>
          <w:sz w:val="28"/>
          <w:szCs w:val="28"/>
        </w:rPr>
        <w:t>Об обр</w:t>
      </w:r>
      <w:r>
        <w:rPr>
          <w:color w:val="000000"/>
          <w:sz w:val="28"/>
          <w:szCs w:val="28"/>
        </w:rPr>
        <w:t>азовании избирательных участков</w:t>
      </w:r>
      <w:r w:rsidR="00195B90">
        <w:rPr>
          <w:color w:val="000000"/>
          <w:sz w:val="28"/>
          <w:szCs w:val="28"/>
        </w:rPr>
        <w:t xml:space="preserve"> </w:t>
      </w:r>
      <w:r w:rsidR="00195B90" w:rsidRPr="00195B90">
        <w:rPr>
          <w:color w:val="000000"/>
          <w:sz w:val="28"/>
          <w:szCs w:val="28"/>
        </w:rPr>
        <w:t>№№ 1</w:t>
      </w:r>
      <w:r>
        <w:rPr>
          <w:color w:val="000000"/>
          <w:sz w:val="28"/>
          <w:szCs w:val="28"/>
        </w:rPr>
        <w:t>172-1175</w:t>
      </w:r>
      <w:r w:rsidR="00195B90" w:rsidRPr="00195B90">
        <w:rPr>
          <w:color w:val="000000"/>
          <w:sz w:val="28"/>
          <w:szCs w:val="28"/>
        </w:rPr>
        <w:t xml:space="preserve"> в местах временного пребывания избирателей  для проведения голосования и подсчета голосов избирателей на выборах </w:t>
      </w:r>
      <w:r>
        <w:rPr>
          <w:color w:val="000000"/>
          <w:sz w:val="28"/>
          <w:szCs w:val="28"/>
        </w:rPr>
        <w:t>в единый день голосования 20 сентября 2026 года</w:t>
      </w:r>
      <w:r w:rsidR="009B2714" w:rsidRPr="00B744DA">
        <w:rPr>
          <w:color w:val="000000"/>
          <w:sz w:val="28"/>
          <w:szCs w:val="28"/>
        </w:rPr>
        <w:t>»</w:t>
      </w:r>
      <w:r w:rsidR="00E51CDC" w:rsidRPr="00B744DA">
        <w:rPr>
          <w:sz w:val="28"/>
          <w:szCs w:val="28"/>
        </w:rPr>
        <w:t xml:space="preserve">, </w:t>
      </w:r>
      <w:r w:rsidR="00F00F49" w:rsidRPr="00B744DA">
        <w:rPr>
          <w:sz w:val="28"/>
          <w:szCs w:val="28"/>
        </w:rPr>
        <w:t xml:space="preserve">территориальная избирательная комиссия Московского района города Твери </w:t>
      </w:r>
      <w:r w:rsidR="00F00F49" w:rsidRPr="00B744DA">
        <w:rPr>
          <w:b/>
          <w:color w:val="000000"/>
          <w:sz w:val="28"/>
          <w:szCs w:val="28"/>
        </w:rPr>
        <w:t>постановляет</w:t>
      </w:r>
      <w:r w:rsidR="00F00F49" w:rsidRPr="00B744DA">
        <w:rPr>
          <w:b/>
          <w:color w:val="000000"/>
          <w:spacing w:val="40"/>
          <w:sz w:val="28"/>
          <w:szCs w:val="28"/>
        </w:rPr>
        <w:t>:</w:t>
      </w:r>
    </w:p>
    <w:p w:rsidR="00B744DA" w:rsidRPr="00B744DA" w:rsidRDefault="00483180" w:rsidP="00B744DA">
      <w:pPr>
        <w:spacing w:line="360" w:lineRule="auto"/>
        <w:ind w:firstLine="709"/>
        <w:jc w:val="both"/>
        <w:rPr>
          <w:sz w:val="28"/>
          <w:szCs w:val="28"/>
        </w:rPr>
      </w:pPr>
      <w:r w:rsidRPr="00B744DA">
        <w:rPr>
          <w:sz w:val="28"/>
          <w:szCs w:val="28"/>
        </w:rPr>
        <w:t xml:space="preserve">1. </w:t>
      </w:r>
      <w:r w:rsidR="00B744DA" w:rsidRPr="00B744DA">
        <w:rPr>
          <w:sz w:val="28"/>
          <w:szCs w:val="28"/>
        </w:rPr>
        <w:t xml:space="preserve">Утвердить следующий количественный состав участковых избирательных комиссий избирательных участков, образованных в местах временного пребывания избирателей </w:t>
      </w:r>
      <w:r w:rsidR="00195B90" w:rsidRPr="00195B90">
        <w:rPr>
          <w:sz w:val="28"/>
          <w:szCs w:val="28"/>
        </w:rPr>
        <w:t xml:space="preserve">для  проведения голосования и подсчета голосов избирателей на выборах </w:t>
      </w:r>
      <w:r w:rsidR="00586FD1">
        <w:rPr>
          <w:color w:val="000000"/>
          <w:sz w:val="28"/>
          <w:szCs w:val="28"/>
        </w:rPr>
        <w:t>в единый день голосования 20 сентября 2026 года</w:t>
      </w:r>
      <w:r w:rsidR="00586FD1">
        <w:rPr>
          <w:sz w:val="28"/>
          <w:szCs w:val="28"/>
        </w:rPr>
        <w:t xml:space="preserve"> </w:t>
      </w:r>
      <w:r w:rsidR="00B744DA">
        <w:rPr>
          <w:sz w:val="28"/>
          <w:szCs w:val="28"/>
        </w:rPr>
        <w:t>(прилагается)</w:t>
      </w:r>
      <w:r w:rsidR="00B744DA" w:rsidRPr="00B744DA">
        <w:rPr>
          <w:sz w:val="28"/>
          <w:szCs w:val="28"/>
        </w:rPr>
        <w:t>.</w:t>
      </w:r>
    </w:p>
    <w:p w:rsidR="00B53F87" w:rsidRPr="00B744DA" w:rsidRDefault="00B744DA" w:rsidP="00B744DA">
      <w:pPr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B744DA">
        <w:rPr>
          <w:sz w:val="28"/>
          <w:szCs w:val="28"/>
        </w:rPr>
        <w:lastRenderedPageBreak/>
        <w:t>2</w:t>
      </w:r>
      <w:r w:rsidR="00B53F87" w:rsidRPr="00B744DA">
        <w:rPr>
          <w:sz w:val="28"/>
          <w:szCs w:val="28"/>
        </w:rPr>
        <w:t>.</w:t>
      </w:r>
      <w:r w:rsidR="00B53F87" w:rsidRPr="00B744DA">
        <w:rPr>
          <w:rFonts w:ascii="Arial" w:hAnsi="Arial"/>
          <w:sz w:val="28"/>
          <w:szCs w:val="28"/>
        </w:rPr>
        <w:t xml:space="preserve"> </w:t>
      </w:r>
      <w:proofErr w:type="gramStart"/>
      <w:r w:rsidR="00B53F87" w:rsidRPr="00B744DA">
        <w:rPr>
          <w:sz w:val="28"/>
          <w:szCs w:val="28"/>
        </w:rPr>
        <w:t>Разместить</w:t>
      </w:r>
      <w:proofErr w:type="gramEnd"/>
      <w:r w:rsidR="00B53F87" w:rsidRPr="00B744DA">
        <w:rPr>
          <w:sz w:val="28"/>
          <w:szCs w:val="28"/>
        </w:rPr>
        <w:t xml:space="preserve"> настоящее постановление на сайте территориальной избирательной комиссии Московского района города Твери в информационно-телекоммуникационной сети «Интернет».</w:t>
      </w:r>
    </w:p>
    <w:p w:rsidR="00B53F87" w:rsidRPr="00B53F87" w:rsidRDefault="00B53F87" w:rsidP="00495C02">
      <w:pPr>
        <w:ind w:firstLine="720"/>
        <w:jc w:val="both"/>
        <w:outlineLvl w:val="0"/>
        <w:rPr>
          <w:b/>
          <w:sz w:val="28"/>
          <w:szCs w:val="28"/>
        </w:rPr>
      </w:pPr>
    </w:p>
    <w:p w:rsidR="003050A2" w:rsidRDefault="003050A2" w:rsidP="00BD5015">
      <w:pPr>
        <w:ind w:left="-1134"/>
        <w:jc w:val="right"/>
        <w:outlineLvl w:val="0"/>
        <w:rPr>
          <w:sz w:val="28"/>
          <w:szCs w:val="28"/>
        </w:rPr>
      </w:pPr>
    </w:p>
    <w:p w:rsidR="003050A2" w:rsidRDefault="003050A2" w:rsidP="00BD5015">
      <w:pPr>
        <w:ind w:left="-1134"/>
        <w:jc w:val="right"/>
        <w:outlineLvl w:val="0"/>
        <w:rPr>
          <w:sz w:val="28"/>
          <w:szCs w:val="28"/>
        </w:rPr>
      </w:pPr>
    </w:p>
    <w:tbl>
      <w:tblPr>
        <w:tblW w:w="9248" w:type="dxa"/>
        <w:tblLook w:val="0000" w:firstRow="0" w:lastRow="0" w:firstColumn="0" w:lastColumn="0" w:noHBand="0" w:noVBand="0"/>
      </w:tblPr>
      <w:tblGrid>
        <w:gridCol w:w="5386"/>
        <w:gridCol w:w="3862"/>
      </w:tblGrid>
      <w:tr w:rsidR="00B744DA" w:rsidRPr="00B744DA" w:rsidTr="004D2868">
        <w:tc>
          <w:tcPr>
            <w:tcW w:w="5386" w:type="dxa"/>
            <w:vAlign w:val="center"/>
          </w:tcPr>
          <w:p w:rsidR="00B744DA" w:rsidRPr="00B744DA" w:rsidRDefault="00B744DA" w:rsidP="00B744DA">
            <w:pPr>
              <w:ind w:firstLine="34"/>
              <w:jc w:val="center"/>
              <w:rPr>
                <w:sz w:val="28"/>
                <w:szCs w:val="28"/>
              </w:rPr>
            </w:pPr>
            <w:r w:rsidRPr="00B744DA">
              <w:rPr>
                <w:sz w:val="28"/>
                <w:szCs w:val="28"/>
              </w:rPr>
              <w:t>Председатель</w:t>
            </w:r>
            <w:r w:rsidRPr="00B744DA">
              <w:rPr>
                <w:sz w:val="28"/>
                <w:szCs w:val="28"/>
              </w:rPr>
              <w:br/>
              <w:t>территориальной избирательной комиссии Московского района города Твери</w:t>
            </w:r>
          </w:p>
        </w:tc>
        <w:tc>
          <w:tcPr>
            <w:tcW w:w="3862" w:type="dxa"/>
            <w:vAlign w:val="bottom"/>
          </w:tcPr>
          <w:p w:rsidR="00B744DA" w:rsidRPr="00B744DA" w:rsidRDefault="00586FD1" w:rsidP="00B744DA">
            <w:pPr>
              <w:keepNext/>
              <w:ind w:firstLine="34"/>
              <w:jc w:val="right"/>
              <w:outlineLvl w:val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Я.С.Тимофеева</w:t>
            </w:r>
            <w:proofErr w:type="spellEnd"/>
          </w:p>
        </w:tc>
      </w:tr>
      <w:tr w:rsidR="00B744DA" w:rsidRPr="00B744DA" w:rsidTr="004D2868">
        <w:tc>
          <w:tcPr>
            <w:tcW w:w="5386" w:type="dxa"/>
            <w:vAlign w:val="center"/>
          </w:tcPr>
          <w:p w:rsidR="00B744DA" w:rsidRPr="00B744DA" w:rsidRDefault="00B744DA" w:rsidP="00B744DA">
            <w:pPr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3862" w:type="dxa"/>
            <w:vAlign w:val="bottom"/>
          </w:tcPr>
          <w:p w:rsidR="00B744DA" w:rsidRPr="00B744DA" w:rsidRDefault="00B744DA" w:rsidP="00B744DA">
            <w:pPr>
              <w:keepNext/>
              <w:ind w:firstLine="34"/>
              <w:jc w:val="right"/>
              <w:outlineLvl w:val="1"/>
              <w:rPr>
                <w:sz w:val="28"/>
                <w:szCs w:val="28"/>
              </w:rPr>
            </w:pPr>
          </w:p>
        </w:tc>
      </w:tr>
      <w:tr w:rsidR="00B744DA" w:rsidRPr="00B744DA" w:rsidTr="004D2868">
        <w:tc>
          <w:tcPr>
            <w:tcW w:w="5386" w:type="dxa"/>
            <w:vAlign w:val="center"/>
          </w:tcPr>
          <w:p w:rsidR="00B744DA" w:rsidRPr="00B744DA" w:rsidRDefault="00B744DA" w:rsidP="00B744DA">
            <w:pPr>
              <w:ind w:firstLine="34"/>
              <w:jc w:val="center"/>
              <w:rPr>
                <w:sz w:val="28"/>
                <w:szCs w:val="28"/>
              </w:rPr>
            </w:pPr>
            <w:r w:rsidRPr="00B744DA">
              <w:rPr>
                <w:sz w:val="28"/>
                <w:szCs w:val="28"/>
              </w:rPr>
              <w:t>Секретарь</w:t>
            </w:r>
            <w:r w:rsidRPr="00B744DA">
              <w:rPr>
                <w:sz w:val="28"/>
                <w:szCs w:val="28"/>
              </w:rPr>
              <w:br/>
              <w:t>территориальной избирательной комиссии Московского</w:t>
            </w:r>
            <w:r w:rsidRPr="00B744DA">
              <w:rPr>
                <w:color w:val="FF0000"/>
                <w:sz w:val="28"/>
                <w:szCs w:val="28"/>
              </w:rPr>
              <w:t xml:space="preserve"> </w:t>
            </w:r>
            <w:r w:rsidRPr="00B744DA">
              <w:rPr>
                <w:sz w:val="28"/>
                <w:szCs w:val="28"/>
              </w:rPr>
              <w:t>района города Твери</w:t>
            </w:r>
          </w:p>
        </w:tc>
        <w:tc>
          <w:tcPr>
            <w:tcW w:w="3862" w:type="dxa"/>
            <w:vAlign w:val="bottom"/>
          </w:tcPr>
          <w:p w:rsidR="00B744DA" w:rsidRPr="00B744DA" w:rsidRDefault="00B744DA" w:rsidP="00B744DA">
            <w:pPr>
              <w:keepNext/>
              <w:ind w:firstLine="709"/>
              <w:jc w:val="right"/>
              <w:outlineLvl w:val="1"/>
              <w:rPr>
                <w:sz w:val="28"/>
                <w:szCs w:val="28"/>
              </w:rPr>
            </w:pPr>
            <w:r w:rsidRPr="00B744DA">
              <w:rPr>
                <w:sz w:val="28"/>
                <w:szCs w:val="28"/>
              </w:rPr>
              <w:t>Ю.В.  </w:t>
            </w:r>
            <w:proofErr w:type="spellStart"/>
            <w:r w:rsidRPr="00B744DA">
              <w:rPr>
                <w:sz w:val="28"/>
                <w:szCs w:val="28"/>
              </w:rPr>
              <w:t>Экилик</w:t>
            </w:r>
            <w:proofErr w:type="spellEnd"/>
          </w:p>
        </w:tc>
      </w:tr>
    </w:tbl>
    <w:p w:rsidR="003050A2" w:rsidRDefault="003050A2" w:rsidP="00BD5015">
      <w:pPr>
        <w:ind w:left="-1134"/>
        <w:jc w:val="right"/>
        <w:outlineLvl w:val="0"/>
        <w:rPr>
          <w:sz w:val="28"/>
          <w:szCs w:val="28"/>
        </w:rPr>
      </w:pPr>
    </w:p>
    <w:p w:rsidR="003050A2" w:rsidRDefault="003050A2" w:rsidP="00B744DA">
      <w:pPr>
        <w:ind w:left="-1134"/>
        <w:jc w:val="center"/>
        <w:outlineLvl w:val="0"/>
        <w:rPr>
          <w:sz w:val="28"/>
          <w:szCs w:val="28"/>
        </w:rPr>
      </w:pPr>
    </w:p>
    <w:p w:rsidR="00ED5B4E" w:rsidRDefault="00ED5B4E" w:rsidP="00BD5015">
      <w:pPr>
        <w:ind w:left="-1134"/>
        <w:jc w:val="right"/>
        <w:outlineLvl w:val="0"/>
        <w:rPr>
          <w:sz w:val="28"/>
          <w:szCs w:val="28"/>
        </w:rPr>
      </w:pPr>
    </w:p>
    <w:p w:rsidR="00ED5B4E" w:rsidRDefault="00ED5B4E" w:rsidP="00BD5015">
      <w:pPr>
        <w:ind w:left="-1134"/>
        <w:jc w:val="right"/>
        <w:outlineLvl w:val="0"/>
        <w:rPr>
          <w:sz w:val="28"/>
          <w:szCs w:val="28"/>
        </w:rPr>
      </w:pPr>
    </w:p>
    <w:p w:rsidR="006C4768" w:rsidRDefault="006C4768" w:rsidP="006C4768">
      <w:pPr>
        <w:outlineLvl w:val="0"/>
        <w:rPr>
          <w:sz w:val="28"/>
          <w:szCs w:val="28"/>
        </w:rPr>
      </w:pPr>
    </w:p>
    <w:p w:rsidR="006C4768" w:rsidRDefault="006C4768" w:rsidP="006C4768">
      <w:pPr>
        <w:outlineLvl w:val="0"/>
        <w:rPr>
          <w:sz w:val="28"/>
          <w:szCs w:val="28"/>
        </w:rPr>
      </w:pPr>
    </w:p>
    <w:p w:rsidR="00BD5015" w:rsidRDefault="003767DF" w:rsidP="006C476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5637" w:type="dxa"/>
        <w:tblLook w:val="04A0" w:firstRow="1" w:lastRow="0" w:firstColumn="1" w:lastColumn="0" w:noHBand="0" w:noVBand="1"/>
      </w:tblPr>
      <w:tblGrid>
        <w:gridCol w:w="3933"/>
      </w:tblGrid>
      <w:tr w:rsidR="003767DF" w:rsidRPr="003767DF" w:rsidTr="00835C46">
        <w:tc>
          <w:tcPr>
            <w:tcW w:w="3933" w:type="dxa"/>
            <w:shd w:val="clear" w:color="auto" w:fill="auto"/>
          </w:tcPr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195B90" w:rsidRDefault="00195B90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195B90" w:rsidRDefault="00195B90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195B90" w:rsidRDefault="00195B90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195B90" w:rsidRDefault="00195B90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195B90" w:rsidRDefault="00195B90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195B90" w:rsidRDefault="00195B90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195B90" w:rsidRDefault="00195B90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B744DA" w:rsidRDefault="00B744DA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</w:p>
          <w:p w:rsidR="003767DF" w:rsidRPr="003767DF" w:rsidRDefault="003767DF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  <w:r w:rsidRPr="003767DF">
              <w:rPr>
                <w:sz w:val="28"/>
                <w:szCs w:val="22"/>
                <w:lang w:eastAsia="en-US"/>
              </w:rPr>
              <w:lastRenderedPageBreak/>
              <w:t>Приложение</w:t>
            </w:r>
          </w:p>
        </w:tc>
      </w:tr>
      <w:tr w:rsidR="003767DF" w:rsidRPr="003767DF" w:rsidTr="00835C46">
        <w:tc>
          <w:tcPr>
            <w:tcW w:w="3933" w:type="dxa"/>
            <w:shd w:val="clear" w:color="auto" w:fill="auto"/>
          </w:tcPr>
          <w:p w:rsidR="003767DF" w:rsidRPr="003767DF" w:rsidRDefault="003767DF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  <w:r w:rsidRPr="003767DF">
              <w:rPr>
                <w:sz w:val="28"/>
                <w:szCs w:val="22"/>
                <w:lang w:eastAsia="en-US"/>
              </w:rPr>
              <w:lastRenderedPageBreak/>
              <w:t>к постановлению территориальной избирательной комиссии</w:t>
            </w:r>
          </w:p>
        </w:tc>
      </w:tr>
      <w:tr w:rsidR="003767DF" w:rsidRPr="003767DF" w:rsidTr="00835C46">
        <w:tc>
          <w:tcPr>
            <w:tcW w:w="3933" w:type="dxa"/>
            <w:shd w:val="clear" w:color="auto" w:fill="auto"/>
          </w:tcPr>
          <w:p w:rsidR="003767DF" w:rsidRPr="003767DF" w:rsidRDefault="003767DF" w:rsidP="003767DF">
            <w:pPr>
              <w:tabs>
                <w:tab w:val="left" w:pos="1134"/>
              </w:tabs>
              <w:autoSpaceDE w:val="0"/>
              <w:autoSpaceDN w:val="0"/>
              <w:jc w:val="center"/>
              <w:rPr>
                <w:sz w:val="28"/>
                <w:szCs w:val="22"/>
                <w:lang w:eastAsia="en-US"/>
              </w:rPr>
            </w:pPr>
            <w:r w:rsidRPr="003767DF">
              <w:rPr>
                <w:sz w:val="28"/>
                <w:szCs w:val="22"/>
                <w:lang w:eastAsia="en-US"/>
              </w:rPr>
              <w:t>Московского района города Твери</w:t>
            </w:r>
          </w:p>
        </w:tc>
      </w:tr>
    </w:tbl>
    <w:p w:rsidR="00BD5015" w:rsidRDefault="00195B90" w:rsidP="00195B90">
      <w:pPr>
        <w:ind w:left="-1134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1D0B06">
        <w:rPr>
          <w:sz w:val="28"/>
          <w:szCs w:val="28"/>
        </w:rPr>
        <w:t xml:space="preserve">от </w:t>
      </w:r>
      <w:r w:rsidR="00B673E9">
        <w:rPr>
          <w:sz w:val="28"/>
          <w:szCs w:val="28"/>
        </w:rPr>
        <w:t>17</w:t>
      </w:r>
      <w:bookmarkStart w:id="0" w:name="_GoBack"/>
      <w:bookmarkEnd w:id="0"/>
      <w:r w:rsidR="00F71887" w:rsidRPr="00F94656">
        <w:rPr>
          <w:sz w:val="28"/>
          <w:szCs w:val="28"/>
        </w:rPr>
        <w:t>.</w:t>
      </w:r>
      <w:r w:rsidR="00F94656" w:rsidRPr="00F94656">
        <w:rPr>
          <w:sz w:val="28"/>
          <w:szCs w:val="28"/>
        </w:rPr>
        <w:t>08.2026</w:t>
      </w:r>
      <w:r w:rsidR="00B53F87" w:rsidRPr="00F94656">
        <w:rPr>
          <w:sz w:val="28"/>
          <w:szCs w:val="28"/>
        </w:rPr>
        <w:t xml:space="preserve"> № </w:t>
      </w:r>
      <w:r w:rsidR="00F94656" w:rsidRPr="00F94656">
        <w:rPr>
          <w:sz w:val="28"/>
          <w:szCs w:val="28"/>
        </w:rPr>
        <w:t>12/109</w:t>
      </w:r>
      <w:r w:rsidRPr="00F94656">
        <w:rPr>
          <w:sz w:val="28"/>
          <w:szCs w:val="28"/>
        </w:rPr>
        <w:t>-</w:t>
      </w:r>
      <w:r w:rsidR="00F94656" w:rsidRPr="00F94656">
        <w:rPr>
          <w:sz w:val="28"/>
          <w:szCs w:val="28"/>
        </w:rPr>
        <w:t>6</w:t>
      </w:r>
    </w:p>
    <w:p w:rsidR="00BD5015" w:rsidRDefault="00BD5015" w:rsidP="00BD5015">
      <w:pPr>
        <w:spacing w:line="240" w:lineRule="exact"/>
        <w:ind w:left="-1134"/>
        <w:jc w:val="right"/>
        <w:outlineLvl w:val="0"/>
        <w:rPr>
          <w:b/>
          <w:sz w:val="32"/>
        </w:rPr>
      </w:pPr>
    </w:p>
    <w:p w:rsidR="001239D6" w:rsidRPr="001239D6" w:rsidRDefault="001239D6" w:rsidP="001239D6">
      <w:pPr>
        <w:ind w:firstLine="720"/>
        <w:jc w:val="center"/>
        <w:outlineLvl w:val="0"/>
        <w:rPr>
          <w:b/>
          <w:sz w:val="28"/>
          <w:szCs w:val="28"/>
        </w:rPr>
      </w:pPr>
    </w:p>
    <w:p w:rsidR="001239D6" w:rsidRPr="001239D6" w:rsidRDefault="006333C4" w:rsidP="001239D6">
      <w:pPr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Количественный состав</w:t>
      </w:r>
    </w:p>
    <w:p w:rsidR="00BB28E9" w:rsidRDefault="006333C4" w:rsidP="00586FD1">
      <w:pPr>
        <w:ind w:firstLine="709"/>
        <w:jc w:val="center"/>
        <w:rPr>
          <w:b/>
          <w:sz w:val="28"/>
          <w:szCs w:val="28"/>
        </w:rPr>
      </w:pPr>
      <w:r w:rsidRPr="005F6097">
        <w:rPr>
          <w:b/>
          <w:sz w:val="28"/>
          <w:szCs w:val="28"/>
        </w:rPr>
        <w:t>участковых избирательных комиссий</w:t>
      </w:r>
      <w:r w:rsidRPr="00F00F49">
        <w:rPr>
          <w:b/>
          <w:sz w:val="28"/>
          <w:szCs w:val="28"/>
        </w:rPr>
        <w:t xml:space="preserve"> избирательных участков</w:t>
      </w:r>
      <w:r>
        <w:rPr>
          <w:b/>
          <w:sz w:val="28"/>
          <w:szCs w:val="28"/>
        </w:rPr>
        <w:t>, образованных</w:t>
      </w:r>
      <w:r w:rsidRPr="00F00F49">
        <w:rPr>
          <w:b/>
          <w:sz w:val="28"/>
          <w:szCs w:val="28"/>
        </w:rPr>
        <w:t xml:space="preserve"> в местах временного пребывания избирателей </w:t>
      </w:r>
      <w:r w:rsidR="00195B90" w:rsidRPr="00195B90">
        <w:rPr>
          <w:b/>
          <w:sz w:val="28"/>
          <w:szCs w:val="28"/>
        </w:rPr>
        <w:t xml:space="preserve">для  проведения голосования и подсчета голосов избирателей на выборах </w:t>
      </w:r>
      <w:r w:rsidR="00586FD1">
        <w:rPr>
          <w:b/>
          <w:sz w:val="28"/>
          <w:szCs w:val="28"/>
        </w:rPr>
        <w:t>в единый день голосования</w:t>
      </w:r>
    </w:p>
    <w:p w:rsidR="00586FD1" w:rsidRDefault="00586FD1" w:rsidP="00586FD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 сентября 2026 года</w:t>
      </w:r>
    </w:p>
    <w:p w:rsidR="00195B90" w:rsidRPr="00BB28E9" w:rsidRDefault="00195B90" w:rsidP="00195B90">
      <w:pPr>
        <w:ind w:firstLine="709"/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3909"/>
        <w:gridCol w:w="4677"/>
      </w:tblGrid>
      <w:tr w:rsidR="006333C4" w:rsidRPr="006333C4" w:rsidTr="004D286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3C4" w:rsidRPr="006333C4" w:rsidRDefault="006333C4" w:rsidP="006333C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4"/>
              </w:rPr>
            </w:pPr>
            <w:r w:rsidRPr="006333C4">
              <w:rPr>
                <w:sz w:val="28"/>
                <w:szCs w:val="24"/>
              </w:rPr>
              <w:t>№</w:t>
            </w:r>
          </w:p>
          <w:p w:rsidR="006333C4" w:rsidRPr="006333C4" w:rsidRDefault="006333C4" w:rsidP="006333C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6333C4">
              <w:rPr>
                <w:sz w:val="28"/>
                <w:szCs w:val="24"/>
              </w:rPr>
              <w:t>п</w:t>
            </w:r>
            <w:proofErr w:type="gramEnd"/>
            <w:r w:rsidRPr="006333C4">
              <w:rPr>
                <w:sz w:val="28"/>
                <w:szCs w:val="24"/>
              </w:rPr>
              <w:t>/п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3C4" w:rsidRPr="006333C4" w:rsidRDefault="006333C4" w:rsidP="006333C4">
            <w:pPr>
              <w:overflowPunct w:val="0"/>
              <w:autoSpaceDE w:val="0"/>
              <w:autoSpaceDN w:val="0"/>
              <w:adjustRightInd w:val="0"/>
              <w:ind w:firstLine="540"/>
              <w:jc w:val="center"/>
              <w:rPr>
                <w:sz w:val="26"/>
                <w:szCs w:val="26"/>
              </w:rPr>
            </w:pPr>
            <w:r w:rsidRPr="006333C4">
              <w:rPr>
                <w:sz w:val="26"/>
                <w:szCs w:val="26"/>
              </w:rPr>
              <w:t>Участковая избирательная комиссия избирательного участка 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3C4" w:rsidRPr="006333C4" w:rsidRDefault="006333C4" w:rsidP="006333C4">
            <w:pPr>
              <w:overflowPunct w:val="0"/>
              <w:autoSpaceDE w:val="0"/>
              <w:autoSpaceDN w:val="0"/>
              <w:adjustRightInd w:val="0"/>
              <w:ind w:firstLine="540"/>
              <w:jc w:val="center"/>
              <w:rPr>
                <w:sz w:val="26"/>
                <w:szCs w:val="26"/>
              </w:rPr>
            </w:pPr>
            <w:r w:rsidRPr="006333C4">
              <w:rPr>
                <w:sz w:val="26"/>
                <w:szCs w:val="26"/>
              </w:rPr>
              <w:t>Количество членов участковых избирательных комиссий с правом решающего голоса</w:t>
            </w:r>
          </w:p>
        </w:tc>
      </w:tr>
      <w:tr w:rsidR="006333C4" w:rsidRPr="006333C4" w:rsidTr="004D2868">
        <w:trPr>
          <w:trHeight w:val="57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C4" w:rsidRPr="006333C4" w:rsidRDefault="006333C4" w:rsidP="006333C4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586FD1">
            <w:pPr>
              <w:overflowPunct w:val="0"/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6333C4">
              <w:rPr>
                <w:sz w:val="28"/>
                <w:szCs w:val="28"/>
              </w:rPr>
              <w:t>1</w:t>
            </w:r>
            <w:r w:rsidR="00586FD1">
              <w:rPr>
                <w:sz w:val="28"/>
                <w:szCs w:val="28"/>
              </w:rPr>
              <w:t>172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6333C4">
            <w:pPr>
              <w:overflowPunct w:val="0"/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B7550A">
              <w:rPr>
                <w:sz w:val="28"/>
                <w:szCs w:val="28"/>
              </w:rPr>
              <w:t>5</w:t>
            </w:r>
          </w:p>
        </w:tc>
      </w:tr>
      <w:tr w:rsidR="006333C4" w:rsidRPr="006333C4" w:rsidTr="004D2868">
        <w:trPr>
          <w:trHeight w:val="69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C4" w:rsidRPr="006333C4" w:rsidRDefault="006333C4" w:rsidP="006333C4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6333C4">
            <w:pPr>
              <w:jc w:val="center"/>
              <w:rPr>
                <w:sz w:val="28"/>
                <w:szCs w:val="28"/>
              </w:rPr>
            </w:pPr>
            <w:r w:rsidRPr="006333C4">
              <w:rPr>
                <w:sz w:val="28"/>
                <w:szCs w:val="28"/>
              </w:rPr>
              <w:t>1</w:t>
            </w:r>
            <w:r w:rsidR="00586FD1">
              <w:rPr>
                <w:sz w:val="28"/>
                <w:szCs w:val="28"/>
              </w:rPr>
              <w:t>173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6333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333C4" w:rsidRPr="006333C4" w:rsidTr="004D2868">
        <w:trPr>
          <w:trHeight w:val="5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C4" w:rsidRPr="006333C4" w:rsidRDefault="006333C4" w:rsidP="006333C4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6333C4">
            <w:pPr>
              <w:jc w:val="center"/>
              <w:rPr>
                <w:sz w:val="28"/>
                <w:szCs w:val="28"/>
              </w:rPr>
            </w:pPr>
            <w:r w:rsidRPr="006333C4">
              <w:rPr>
                <w:sz w:val="28"/>
                <w:szCs w:val="28"/>
              </w:rPr>
              <w:t>1</w:t>
            </w:r>
            <w:r w:rsidR="00586FD1">
              <w:rPr>
                <w:sz w:val="28"/>
                <w:szCs w:val="28"/>
              </w:rPr>
              <w:t>174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6333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333C4" w:rsidRPr="006333C4" w:rsidTr="004D2868">
        <w:trPr>
          <w:trHeight w:val="55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C4" w:rsidRPr="006333C4" w:rsidRDefault="006333C4" w:rsidP="006333C4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6333C4">
            <w:pPr>
              <w:jc w:val="center"/>
              <w:rPr>
                <w:sz w:val="28"/>
                <w:szCs w:val="28"/>
              </w:rPr>
            </w:pPr>
            <w:r w:rsidRPr="006333C4">
              <w:rPr>
                <w:sz w:val="28"/>
                <w:szCs w:val="28"/>
              </w:rPr>
              <w:t>1</w:t>
            </w:r>
            <w:r w:rsidR="00586FD1">
              <w:rPr>
                <w:sz w:val="28"/>
                <w:szCs w:val="28"/>
              </w:rPr>
              <w:t>175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C4" w:rsidRPr="006333C4" w:rsidRDefault="006333C4" w:rsidP="006333C4">
            <w:pPr>
              <w:jc w:val="center"/>
              <w:rPr>
                <w:sz w:val="28"/>
                <w:szCs w:val="28"/>
              </w:rPr>
            </w:pPr>
            <w:r w:rsidRPr="006333C4">
              <w:rPr>
                <w:sz w:val="28"/>
                <w:szCs w:val="28"/>
              </w:rPr>
              <w:t>5</w:t>
            </w:r>
          </w:p>
        </w:tc>
      </w:tr>
    </w:tbl>
    <w:p w:rsidR="003050A2" w:rsidRPr="00656AB2" w:rsidRDefault="003050A2" w:rsidP="00656AB2">
      <w:pPr>
        <w:tabs>
          <w:tab w:val="left" w:pos="4091"/>
        </w:tabs>
        <w:rPr>
          <w:sz w:val="28"/>
          <w:szCs w:val="28"/>
        </w:rPr>
      </w:pPr>
    </w:p>
    <w:sectPr w:rsidR="003050A2" w:rsidRPr="00656AB2" w:rsidSect="006C4768">
      <w:headerReference w:type="even" r:id="rId9"/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BBD" w:rsidRDefault="00A15BBD">
      <w:r>
        <w:separator/>
      </w:r>
    </w:p>
  </w:endnote>
  <w:endnote w:type="continuationSeparator" w:id="0">
    <w:p w:rsidR="00A15BBD" w:rsidRDefault="00A1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BBD" w:rsidRDefault="00A15BBD">
      <w:r>
        <w:separator/>
      </w:r>
    </w:p>
  </w:footnote>
  <w:footnote w:type="continuationSeparator" w:id="0">
    <w:p w:rsidR="00A15BBD" w:rsidRDefault="00A15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7E6" w:rsidRDefault="002F740F">
    <w:pPr>
      <w:pStyle w:val="a3"/>
      <w:framePr w:wrap="around" w:vAnchor="text" w:hAnchor="margin" w:xAlign="center" w:y="1"/>
      <w:rPr>
        <w:rStyle w:val="a5"/>
        <w:sz w:val="19"/>
        <w:szCs w:val="19"/>
      </w:rPr>
    </w:pPr>
    <w:r>
      <w:rPr>
        <w:rStyle w:val="a5"/>
        <w:sz w:val="19"/>
        <w:szCs w:val="19"/>
      </w:rPr>
      <w:fldChar w:fldCharType="begin"/>
    </w:r>
    <w:r w:rsidR="006E77E6">
      <w:rPr>
        <w:rStyle w:val="a5"/>
        <w:sz w:val="19"/>
        <w:szCs w:val="19"/>
      </w:rPr>
      <w:instrText xml:space="preserve">PAGE  </w:instrText>
    </w:r>
    <w:r>
      <w:rPr>
        <w:rStyle w:val="a5"/>
        <w:sz w:val="19"/>
        <w:szCs w:val="19"/>
      </w:rPr>
      <w:fldChar w:fldCharType="end"/>
    </w:r>
  </w:p>
  <w:p w:rsidR="006E77E6" w:rsidRDefault="006E77E6">
    <w:pPr>
      <w:pStyle w:val="a3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0572840"/>
      <w:docPartObj>
        <w:docPartGallery w:val="Page Numbers (Top of Page)"/>
        <w:docPartUnique/>
      </w:docPartObj>
    </w:sdtPr>
    <w:sdtEndPr/>
    <w:sdtContent>
      <w:p w:rsidR="006C4768" w:rsidRDefault="006C47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3E9">
          <w:rPr>
            <w:noProof/>
          </w:rPr>
          <w:t>3</w:t>
        </w:r>
        <w:r>
          <w:fldChar w:fldCharType="end"/>
        </w:r>
      </w:p>
    </w:sdtContent>
  </w:sdt>
  <w:p w:rsidR="006E77E6" w:rsidRDefault="006E77E6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  <w:rPr>
        <w:rFonts w:cs="Times New Roman"/>
      </w:rPr>
    </w:lvl>
  </w:abstractNum>
  <w:abstractNum w:abstractNumId="10">
    <w:nsid w:val="3F1B3708"/>
    <w:multiLevelType w:val="hybridMultilevel"/>
    <w:tmpl w:val="7F8CBE02"/>
    <w:lvl w:ilvl="0" w:tplc="407AF41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22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hint="default"/>
      </w:rPr>
    </w:lvl>
  </w:abstractNum>
  <w:abstractNum w:abstractNumId="23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5"/>
  </w:num>
  <w:num w:numId="5">
    <w:abstractNumId w:val="0"/>
  </w:num>
  <w:num w:numId="6">
    <w:abstractNumId w:val="12"/>
  </w:num>
  <w:num w:numId="7">
    <w:abstractNumId w:val="21"/>
  </w:num>
  <w:num w:numId="8">
    <w:abstractNumId w:val="22"/>
  </w:num>
  <w:num w:numId="9">
    <w:abstractNumId w:val="1"/>
  </w:num>
  <w:num w:numId="10">
    <w:abstractNumId w:val="7"/>
  </w:num>
  <w:num w:numId="11">
    <w:abstractNumId w:val="17"/>
  </w:num>
  <w:num w:numId="12">
    <w:abstractNumId w:val="6"/>
  </w:num>
  <w:num w:numId="13">
    <w:abstractNumId w:val="20"/>
  </w:num>
  <w:num w:numId="14">
    <w:abstractNumId w:val="2"/>
  </w:num>
  <w:num w:numId="15">
    <w:abstractNumId w:val="19"/>
  </w:num>
  <w:num w:numId="16">
    <w:abstractNumId w:val="16"/>
  </w:num>
  <w:num w:numId="17">
    <w:abstractNumId w:val="11"/>
  </w:num>
  <w:num w:numId="18">
    <w:abstractNumId w:val="4"/>
  </w:num>
  <w:num w:numId="19">
    <w:abstractNumId w:val="2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34"/>
    <w:rsid w:val="0001144D"/>
    <w:rsid w:val="000275F1"/>
    <w:rsid w:val="00046334"/>
    <w:rsid w:val="00064C73"/>
    <w:rsid w:val="00071A5D"/>
    <w:rsid w:val="00096D8D"/>
    <w:rsid w:val="000B1508"/>
    <w:rsid w:val="000D4D6B"/>
    <w:rsid w:val="000D67EB"/>
    <w:rsid w:val="000F3952"/>
    <w:rsid w:val="000F7789"/>
    <w:rsid w:val="001239D6"/>
    <w:rsid w:val="00130308"/>
    <w:rsid w:val="00157E5D"/>
    <w:rsid w:val="00170BAD"/>
    <w:rsid w:val="00195B90"/>
    <w:rsid w:val="001C2281"/>
    <w:rsid w:val="001D0B06"/>
    <w:rsid w:val="001E1B35"/>
    <w:rsid w:val="00216F55"/>
    <w:rsid w:val="00234E49"/>
    <w:rsid w:val="00235EBD"/>
    <w:rsid w:val="002753D7"/>
    <w:rsid w:val="00294E72"/>
    <w:rsid w:val="002B1F4F"/>
    <w:rsid w:val="002B668E"/>
    <w:rsid w:val="002D3DAC"/>
    <w:rsid w:val="002F1B5D"/>
    <w:rsid w:val="002F740F"/>
    <w:rsid w:val="003050A2"/>
    <w:rsid w:val="00334001"/>
    <w:rsid w:val="00337314"/>
    <w:rsid w:val="003500F5"/>
    <w:rsid w:val="003767DF"/>
    <w:rsid w:val="0039608F"/>
    <w:rsid w:val="003E109C"/>
    <w:rsid w:val="0040633A"/>
    <w:rsid w:val="004170AE"/>
    <w:rsid w:val="004651D7"/>
    <w:rsid w:val="00483180"/>
    <w:rsid w:val="00495C02"/>
    <w:rsid w:val="004E517A"/>
    <w:rsid w:val="004F7492"/>
    <w:rsid w:val="00504837"/>
    <w:rsid w:val="00586FD1"/>
    <w:rsid w:val="005A0670"/>
    <w:rsid w:val="005D5253"/>
    <w:rsid w:val="005F6097"/>
    <w:rsid w:val="00606D06"/>
    <w:rsid w:val="006169C9"/>
    <w:rsid w:val="0062268E"/>
    <w:rsid w:val="006333C4"/>
    <w:rsid w:val="00637259"/>
    <w:rsid w:val="006541BC"/>
    <w:rsid w:val="00656AB2"/>
    <w:rsid w:val="00670425"/>
    <w:rsid w:val="006741FC"/>
    <w:rsid w:val="00676B04"/>
    <w:rsid w:val="006A1D03"/>
    <w:rsid w:val="006C4768"/>
    <w:rsid w:val="006E77E6"/>
    <w:rsid w:val="006F0048"/>
    <w:rsid w:val="00713A4A"/>
    <w:rsid w:val="007246BE"/>
    <w:rsid w:val="00726BA3"/>
    <w:rsid w:val="0074596D"/>
    <w:rsid w:val="007513B7"/>
    <w:rsid w:val="0077202A"/>
    <w:rsid w:val="00777CC9"/>
    <w:rsid w:val="007A391F"/>
    <w:rsid w:val="007D3593"/>
    <w:rsid w:val="00820D58"/>
    <w:rsid w:val="00851A93"/>
    <w:rsid w:val="008A0DFB"/>
    <w:rsid w:val="008E1DE5"/>
    <w:rsid w:val="008E22EB"/>
    <w:rsid w:val="00950590"/>
    <w:rsid w:val="009A4309"/>
    <w:rsid w:val="009A7FD6"/>
    <w:rsid w:val="009B2714"/>
    <w:rsid w:val="00A15BBD"/>
    <w:rsid w:val="00A86F03"/>
    <w:rsid w:val="00AB4198"/>
    <w:rsid w:val="00AC41DB"/>
    <w:rsid w:val="00AD3E02"/>
    <w:rsid w:val="00AF0674"/>
    <w:rsid w:val="00AF6D01"/>
    <w:rsid w:val="00B07AFD"/>
    <w:rsid w:val="00B53F87"/>
    <w:rsid w:val="00B55758"/>
    <w:rsid w:val="00B608FD"/>
    <w:rsid w:val="00B65AD4"/>
    <w:rsid w:val="00B65B98"/>
    <w:rsid w:val="00B673E9"/>
    <w:rsid w:val="00B744DA"/>
    <w:rsid w:val="00B7550A"/>
    <w:rsid w:val="00BB28E9"/>
    <w:rsid w:val="00BD5015"/>
    <w:rsid w:val="00C04A94"/>
    <w:rsid w:val="00C257FE"/>
    <w:rsid w:val="00C41724"/>
    <w:rsid w:val="00C615AD"/>
    <w:rsid w:val="00C762AB"/>
    <w:rsid w:val="00C921E4"/>
    <w:rsid w:val="00CB6F04"/>
    <w:rsid w:val="00CC25B1"/>
    <w:rsid w:val="00CE146F"/>
    <w:rsid w:val="00CF28E8"/>
    <w:rsid w:val="00D400FB"/>
    <w:rsid w:val="00D5040B"/>
    <w:rsid w:val="00D93F98"/>
    <w:rsid w:val="00D96D38"/>
    <w:rsid w:val="00DA7F6B"/>
    <w:rsid w:val="00DC6D2C"/>
    <w:rsid w:val="00E51CDC"/>
    <w:rsid w:val="00E520E7"/>
    <w:rsid w:val="00E533DF"/>
    <w:rsid w:val="00EB5ED4"/>
    <w:rsid w:val="00ED5B4E"/>
    <w:rsid w:val="00EE1771"/>
    <w:rsid w:val="00EE7F3A"/>
    <w:rsid w:val="00EF1519"/>
    <w:rsid w:val="00EF3BE1"/>
    <w:rsid w:val="00F00F49"/>
    <w:rsid w:val="00F0630A"/>
    <w:rsid w:val="00F636AE"/>
    <w:rsid w:val="00F71887"/>
    <w:rsid w:val="00F90A2C"/>
    <w:rsid w:val="00F94656"/>
    <w:rsid w:val="00FB3453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qFormat/>
    <w:rsid w:val="003500F5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3500F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0F5"/>
    <w:pPr>
      <w:keepNext/>
      <w:widowControl w:val="0"/>
      <w:ind w:right="-1050"/>
      <w:jc w:val="right"/>
      <w:outlineLvl w:val="2"/>
    </w:pPr>
    <w:rPr>
      <w:snapToGrid w:val="0"/>
      <w:sz w:val="24"/>
    </w:rPr>
  </w:style>
  <w:style w:type="paragraph" w:styleId="4">
    <w:name w:val="heading 4"/>
    <w:basedOn w:val="a"/>
    <w:next w:val="a"/>
    <w:qFormat/>
    <w:rsid w:val="003500F5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3500F5"/>
    <w:pPr>
      <w:keepNext/>
      <w:ind w:right="-1050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3500F5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3500F5"/>
    <w:pPr>
      <w:keepNext/>
      <w:widowControl w:val="0"/>
      <w:jc w:val="center"/>
      <w:outlineLvl w:val="6"/>
    </w:pPr>
    <w:rPr>
      <w:b/>
      <w:snapToGrid w:val="0"/>
      <w:sz w:val="28"/>
    </w:rPr>
  </w:style>
  <w:style w:type="paragraph" w:styleId="8">
    <w:name w:val="heading 8"/>
    <w:basedOn w:val="a"/>
    <w:next w:val="a"/>
    <w:qFormat/>
    <w:rsid w:val="003500F5"/>
    <w:pPr>
      <w:keepNext/>
      <w:ind w:right="-2"/>
      <w:jc w:val="center"/>
      <w:outlineLvl w:val="7"/>
    </w:pPr>
    <w:rPr>
      <w:b/>
      <w:snapToGrid w:val="0"/>
      <w:sz w:val="28"/>
    </w:rPr>
  </w:style>
  <w:style w:type="paragraph" w:styleId="9">
    <w:name w:val="heading 9"/>
    <w:basedOn w:val="a"/>
    <w:next w:val="a"/>
    <w:qFormat/>
    <w:rsid w:val="003500F5"/>
    <w:pPr>
      <w:keepNext/>
      <w:jc w:val="right"/>
      <w:outlineLvl w:val="8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500F5"/>
  </w:style>
  <w:style w:type="paragraph" w:styleId="a6">
    <w:name w:val="Body Text"/>
    <w:basedOn w:val="a"/>
    <w:link w:val="a7"/>
    <w:rsid w:val="003500F5"/>
    <w:pPr>
      <w:jc w:val="both"/>
    </w:pPr>
    <w:rPr>
      <w:sz w:val="28"/>
    </w:rPr>
  </w:style>
  <w:style w:type="paragraph" w:styleId="a8">
    <w:name w:val="Body Text Indent"/>
    <w:basedOn w:val="a"/>
    <w:rsid w:val="003500F5"/>
    <w:pPr>
      <w:ind w:firstLine="720"/>
      <w:jc w:val="both"/>
    </w:pPr>
    <w:rPr>
      <w:b/>
      <w:sz w:val="28"/>
    </w:rPr>
  </w:style>
  <w:style w:type="paragraph" w:styleId="20">
    <w:name w:val="Body Text Indent 2"/>
    <w:basedOn w:val="a"/>
    <w:rsid w:val="003500F5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3500F5"/>
    <w:pPr>
      <w:widowControl w:val="0"/>
      <w:ind w:right="-1050"/>
      <w:jc w:val="center"/>
    </w:pPr>
    <w:rPr>
      <w:b/>
      <w:snapToGrid w:val="0"/>
      <w:sz w:val="28"/>
    </w:rPr>
  </w:style>
  <w:style w:type="paragraph" w:styleId="30">
    <w:name w:val="Body Text 3"/>
    <w:basedOn w:val="a"/>
    <w:rsid w:val="003500F5"/>
    <w:pPr>
      <w:pBdr>
        <w:bottom w:val="single" w:sz="12" w:space="1" w:color="auto"/>
      </w:pBdr>
    </w:pPr>
    <w:rPr>
      <w:snapToGrid w:val="0"/>
      <w:sz w:val="24"/>
    </w:rPr>
  </w:style>
  <w:style w:type="paragraph" w:styleId="31">
    <w:name w:val="Body Text Indent 3"/>
    <w:basedOn w:val="a"/>
    <w:rsid w:val="003500F5"/>
    <w:pPr>
      <w:ind w:right="-2" w:firstLine="720"/>
      <w:jc w:val="both"/>
    </w:pPr>
    <w:rPr>
      <w:snapToGrid w:val="0"/>
      <w:sz w:val="28"/>
    </w:rPr>
  </w:style>
  <w:style w:type="paragraph" w:styleId="aa">
    <w:name w:val="Block Text"/>
    <w:basedOn w:val="a"/>
    <w:rsid w:val="003500F5"/>
    <w:pPr>
      <w:ind w:left="720" w:right="-2" w:firstLine="720"/>
      <w:jc w:val="both"/>
    </w:pPr>
    <w:rPr>
      <w:snapToGrid w:val="0"/>
      <w:sz w:val="28"/>
    </w:rPr>
  </w:style>
  <w:style w:type="paragraph" w:styleId="21">
    <w:name w:val="Body Text 2"/>
    <w:basedOn w:val="a"/>
    <w:rsid w:val="003500F5"/>
    <w:pPr>
      <w:ind w:right="-1050"/>
      <w:jc w:val="both"/>
    </w:pPr>
    <w:rPr>
      <w:sz w:val="28"/>
    </w:rPr>
  </w:style>
  <w:style w:type="paragraph" w:styleId="ab">
    <w:name w:val="footer"/>
    <w:basedOn w:val="a"/>
    <w:rsid w:val="003500F5"/>
    <w:pPr>
      <w:tabs>
        <w:tab w:val="center" w:pos="4153"/>
        <w:tab w:val="right" w:pos="8306"/>
      </w:tabs>
    </w:pPr>
  </w:style>
  <w:style w:type="paragraph" w:styleId="ac">
    <w:name w:val="caption"/>
    <w:basedOn w:val="a"/>
    <w:qFormat/>
    <w:rsid w:val="003500F5"/>
    <w:pPr>
      <w:widowControl w:val="0"/>
      <w:ind w:right="-1050"/>
      <w:jc w:val="center"/>
    </w:pPr>
    <w:rPr>
      <w:b/>
      <w:snapToGrid w:val="0"/>
      <w:sz w:val="28"/>
    </w:rPr>
  </w:style>
  <w:style w:type="paragraph" w:customStyle="1" w:styleId="10">
    <w:name w:val="Абзац списка1"/>
    <w:basedOn w:val="a"/>
    <w:rsid w:val="00BD501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заголовок 1"/>
    <w:basedOn w:val="a"/>
    <w:next w:val="a"/>
    <w:rsid w:val="00071A5D"/>
    <w:pPr>
      <w:keepNext/>
      <w:autoSpaceDE w:val="0"/>
      <w:autoSpaceDN w:val="0"/>
      <w:jc w:val="center"/>
      <w:outlineLvl w:val="0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71A5D"/>
  </w:style>
  <w:style w:type="paragraph" w:customStyle="1" w:styleId="ad">
    <w:name w:val="Знак Знак Знак"/>
    <w:basedOn w:val="a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2">
    <w:name w:val="Абзац списка2"/>
    <w:basedOn w:val="a"/>
    <w:rsid w:val="00B608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7">
    <w:name w:val="Основной текст Знак"/>
    <w:basedOn w:val="a0"/>
    <w:link w:val="a6"/>
    <w:rsid w:val="0048318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qFormat/>
    <w:rsid w:val="003500F5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3500F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0F5"/>
    <w:pPr>
      <w:keepNext/>
      <w:widowControl w:val="0"/>
      <w:ind w:right="-1050"/>
      <w:jc w:val="right"/>
      <w:outlineLvl w:val="2"/>
    </w:pPr>
    <w:rPr>
      <w:snapToGrid w:val="0"/>
      <w:sz w:val="24"/>
    </w:rPr>
  </w:style>
  <w:style w:type="paragraph" w:styleId="4">
    <w:name w:val="heading 4"/>
    <w:basedOn w:val="a"/>
    <w:next w:val="a"/>
    <w:qFormat/>
    <w:rsid w:val="003500F5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3500F5"/>
    <w:pPr>
      <w:keepNext/>
      <w:ind w:right="-1050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3500F5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3500F5"/>
    <w:pPr>
      <w:keepNext/>
      <w:widowControl w:val="0"/>
      <w:jc w:val="center"/>
      <w:outlineLvl w:val="6"/>
    </w:pPr>
    <w:rPr>
      <w:b/>
      <w:snapToGrid w:val="0"/>
      <w:sz w:val="28"/>
    </w:rPr>
  </w:style>
  <w:style w:type="paragraph" w:styleId="8">
    <w:name w:val="heading 8"/>
    <w:basedOn w:val="a"/>
    <w:next w:val="a"/>
    <w:qFormat/>
    <w:rsid w:val="003500F5"/>
    <w:pPr>
      <w:keepNext/>
      <w:ind w:right="-2"/>
      <w:jc w:val="center"/>
      <w:outlineLvl w:val="7"/>
    </w:pPr>
    <w:rPr>
      <w:b/>
      <w:snapToGrid w:val="0"/>
      <w:sz w:val="28"/>
    </w:rPr>
  </w:style>
  <w:style w:type="paragraph" w:styleId="9">
    <w:name w:val="heading 9"/>
    <w:basedOn w:val="a"/>
    <w:next w:val="a"/>
    <w:qFormat/>
    <w:rsid w:val="003500F5"/>
    <w:pPr>
      <w:keepNext/>
      <w:jc w:val="right"/>
      <w:outlineLvl w:val="8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500F5"/>
  </w:style>
  <w:style w:type="paragraph" w:styleId="a6">
    <w:name w:val="Body Text"/>
    <w:basedOn w:val="a"/>
    <w:link w:val="a7"/>
    <w:rsid w:val="003500F5"/>
    <w:pPr>
      <w:jc w:val="both"/>
    </w:pPr>
    <w:rPr>
      <w:sz w:val="28"/>
    </w:rPr>
  </w:style>
  <w:style w:type="paragraph" w:styleId="a8">
    <w:name w:val="Body Text Indent"/>
    <w:basedOn w:val="a"/>
    <w:rsid w:val="003500F5"/>
    <w:pPr>
      <w:ind w:firstLine="720"/>
      <w:jc w:val="both"/>
    </w:pPr>
    <w:rPr>
      <w:b/>
      <w:sz w:val="28"/>
    </w:rPr>
  </w:style>
  <w:style w:type="paragraph" w:styleId="20">
    <w:name w:val="Body Text Indent 2"/>
    <w:basedOn w:val="a"/>
    <w:rsid w:val="003500F5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3500F5"/>
    <w:pPr>
      <w:widowControl w:val="0"/>
      <w:ind w:right="-1050"/>
      <w:jc w:val="center"/>
    </w:pPr>
    <w:rPr>
      <w:b/>
      <w:snapToGrid w:val="0"/>
      <w:sz w:val="28"/>
    </w:rPr>
  </w:style>
  <w:style w:type="paragraph" w:styleId="30">
    <w:name w:val="Body Text 3"/>
    <w:basedOn w:val="a"/>
    <w:rsid w:val="003500F5"/>
    <w:pPr>
      <w:pBdr>
        <w:bottom w:val="single" w:sz="12" w:space="1" w:color="auto"/>
      </w:pBdr>
    </w:pPr>
    <w:rPr>
      <w:snapToGrid w:val="0"/>
      <w:sz w:val="24"/>
    </w:rPr>
  </w:style>
  <w:style w:type="paragraph" w:styleId="31">
    <w:name w:val="Body Text Indent 3"/>
    <w:basedOn w:val="a"/>
    <w:rsid w:val="003500F5"/>
    <w:pPr>
      <w:ind w:right="-2" w:firstLine="720"/>
      <w:jc w:val="both"/>
    </w:pPr>
    <w:rPr>
      <w:snapToGrid w:val="0"/>
      <w:sz w:val="28"/>
    </w:rPr>
  </w:style>
  <w:style w:type="paragraph" w:styleId="aa">
    <w:name w:val="Block Text"/>
    <w:basedOn w:val="a"/>
    <w:rsid w:val="003500F5"/>
    <w:pPr>
      <w:ind w:left="720" w:right="-2" w:firstLine="720"/>
      <w:jc w:val="both"/>
    </w:pPr>
    <w:rPr>
      <w:snapToGrid w:val="0"/>
      <w:sz w:val="28"/>
    </w:rPr>
  </w:style>
  <w:style w:type="paragraph" w:styleId="21">
    <w:name w:val="Body Text 2"/>
    <w:basedOn w:val="a"/>
    <w:rsid w:val="003500F5"/>
    <w:pPr>
      <w:ind w:right="-1050"/>
      <w:jc w:val="both"/>
    </w:pPr>
    <w:rPr>
      <w:sz w:val="28"/>
    </w:rPr>
  </w:style>
  <w:style w:type="paragraph" w:styleId="ab">
    <w:name w:val="footer"/>
    <w:basedOn w:val="a"/>
    <w:rsid w:val="003500F5"/>
    <w:pPr>
      <w:tabs>
        <w:tab w:val="center" w:pos="4153"/>
        <w:tab w:val="right" w:pos="8306"/>
      </w:tabs>
    </w:pPr>
  </w:style>
  <w:style w:type="paragraph" w:styleId="ac">
    <w:name w:val="caption"/>
    <w:basedOn w:val="a"/>
    <w:qFormat/>
    <w:rsid w:val="003500F5"/>
    <w:pPr>
      <w:widowControl w:val="0"/>
      <w:ind w:right="-1050"/>
      <w:jc w:val="center"/>
    </w:pPr>
    <w:rPr>
      <w:b/>
      <w:snapToGrid w:val="0"/>
      <w:sz w:val="28"/>
    </w:rPr>
  </w:style>
  <w:style w:type="paragraph" w:customStyle="1" w:styleId="10">
    <w:name w:val="Абзац списка1"/>
    <w:basedOn w:val="a"/>
    <w:rsid w:val="00BD501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заголовок 1"/>
    <w:basedOn w:val="a"/>
    <w:next w:val="a"/>
    <w:rsid w:val="00071A5D"/>
    <w:pPr>
      <w:keepNext/>
      <w:autoSpaceDE w:val="0"/>
      <w:autoSpaceDN w:val="0"/>
      <w:jc w:val="center"/>
      <w:outlineLvl w:val="0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71A5D"/>
  </w:style>
  <w:style w:type="paragraph" w:customStyle="1" w:styleId="ad">
    <w:name w:val="Знак Знак Знак"/>
    <w:basedOn w:val="a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2">
    <w:name w:val="Абзац списка2"/>
    <w:basedOn w:val="a"/>
    <w:rsid w:val="00B608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7">
    <w:name w:val="Основной текст Знак"/>
    <w:basedOn w:val="a0"/>
    <w:link w:val="a6"/>
    <w:rsid w:val="0048318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8A0671-9DF5-4CA3-9375-E28B6A681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</vt:lpstr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creator>Титов</dc:creator>
  <cp:lastModifiedBy>sss</cp:lastModifiedBy>
  <cp:revision>7</cp:revision>
  <cp:lastPrinted>2016-08-16T10:48:00Z</cp:lastPrinted>
  <dcterms:created xsi:type="dcterms:W3CDTF">2026-08-12T11:38:00Z</dcterms:created>
  <dcterms:modified xsi:type="dcterms:W3CDTF">2026-08-17T15:06:00Z</dcterms:modified>
</cp:coreProperties>
</file>