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C66E2" w:rsidP="00636AB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D5CC8">
              <w:rPr>
                <w:color w:val="000000"/>
              </w:rPr>
              <w:t xml:space="preserve"> сентября</w:t>
            </w:r>
            <w:r w:rsidR="0028195F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35AC3" w:rsidP="00BC0A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6AB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/ </w:t>
            </w:r>
            <w:r w:rsidR="00AC66E2">
              <w:rPr>
                <w:color w:val="000000"/>
              </w:rPr>
              <w:t>53</w:t>
            </w:r>
            <w:r w:rsidR="00BC0A83">
              <w:rPr>
                <w:color w:val="000000"/>
              </w:rPr>
              <w:t>6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C66E2" w:rsidRDefault="00636AB3" w:rsidP="00AC66E2">
      <w:pPr>
        <w:pStyle w:val="a3"/>
        <w:jc w:val="center"/>
        <w:rPr>
          <w:b/>
        </w:rPr>
      </w:pPr>
      <w:r w:rsidRPr="00872247">
        <w:rPr>
          <w:b/>
        </w:rPr>
        <w:t>О  передач</w:t>
      </w:r>
      <w:r w:rsidR="00AC66E2">
        <w:rPr>
          <w:b/>
        </w:rPr>
        <w:t>е</w:t>
      </w:r>
      <w:r w:rsidRPr="00872247">
        <w:rPr>
          <w:b/>
        </w:rPr>
        <w:t xml:space="preserve">  избирательных бюллетеней  для  голосования </w:t>
      </w:r>
      <w:proofErr w:type="gramStart"/>
      <w:r w:rsidRPr="00872247">
        <w:rPr>
          <w:b/>
        </w:rPr>
        <w:t>на</w:t>
      </w:r>
      <w:proofErr w:type="gramEnd"/>
    </w:p>
    <w:p w:rsidR="00636AB3" w:rsidRPr="00872247" w:rsidRDefault="00636AB3" w:rsidP="00AC66E2">
      <w:pPr>
        <w:pStyle w:val="a3"/>
        <w:jc w:val="center"/>
        <w:rPr>
          <w:b/>
        </w:rPr>
      </w:pPr>
      <w:r w:rsidRPr="00872247">
        <w:rPr>
          <w:b/>
        </w:rPr>
        <w:t xml:space="preserve">  </w:t>
      </w:r>
      <w:proofErr w:type="gramStart"/>
      <w:r w:rsidRPr="00872247">
        <w:rPr>
          <w:b/>
        </w:rPr>
        <w:t xml:space="preserve">выборах депутатов 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</w:t>
      </w:r>
      <w:r w:rsidR="00AC66E2" w:rsidRPr="00872247">
        <w:rPr>
          <w:b/>
        </w:rPr>
        <w:t>участковым избирательным</w:t>
      </w:r>
      <w:r w:rsidR="00AC66E2">
        <w:rPr>
          <w:b/>
        </w:rPr>
        <w:t xml:space="preserve"> к</w:t>
      </w:r>
      <w:r w:rsidR="00AC66E2" w:rsidRPr="00872247">
        <w:rPr>
          <w:b/>
        </w:rPr>
        <w:t>омиссиям</w:t>
      </w:r>
      <w:r w:rsidR="00AC66E2">
        <w:rPr>
          <w:b/>
        </w:rPr>
        <w:t xml:space="preserve"> Московского района города Твери</w:t>
      </w:r>
      <w:proofErr w:type="gramEnd"/>
    </w:p>
    <w:p w:rsidR="00636AB3" w:rsidRDefault="00636AB3" w:rsidP="00636AB3">
      <w:pPr>
        <w:pStyle w:val="a3"/>
      </w:pPr>
    </w:p>
    <w:p w:rsidR="00872247" w:rsidRPr="004059DD" w:rsidRDefault="00636AB3" w:rsidP="004059DD">
      <w:pPr>
        <w:spacing w:line="360" w:lineRule="auto"/>
        <w:ind w:firstLine="709"/>
        <w:jc w:val="both"/>
        <w:rPr>
          <w:szCs w:val="28"/>
        </w:rPr>
      </w:pPr>
      <w:proofErr w:type="gramStart"/>
      <w:r w:rsidRPr="004059DD">
        <w:rPr>
          <w:szCs w:val="28"/>
        </w:rPr>
        <w:t xml:space="preserve">В соответствии с пунктами 13, 14 статьи 63  Федерального закона 12.06.2002 № 67-ФЗ «Об основных гарантиях избирательных прав и права на участие в референдуме граждан Российской Федерации», </w:t>
      </w:r>
      <w:r w:rsidR="00872247" w:rsidRPr="004059DD">
        <w:rPr>
          <w:szCs w:val="28"/>
        </w:rPr>
        <w:t>статьей 79</w:t>
      </w:r>
      <w:r w:rsidR="00872247" w:rsidRPr="004059DD">
        <w:rPr>
          <w:bCs/>
          <w:szCs w:val="28"/>
        </w:rPr>
        <w:t xml:space="preserve"> Федерального закона от 22.02.2014 года № 20-ФЗ «О выборах депутатов Государственной Думы Федерального Собрания Российской Федерации»,</w:t>
      </w:r>
      <w:r w:rsidRPr="004059DD">
        <w:rPr>
          <w:szCs w:val="28"/>
        </w:rPr>
        <w:t xml:space="preserve"> стать</w:t>
      </w:r>
      <w:r w:rsidR="00872247" w:rsidRPr="004059DD">
        <w:rPr>
          <w:szCs w:val="28"/>
        </w:rPr>
        <w:t>ей</w:t>
      </w:r>
      <w:r w:rsidRPr="004059DD">
        <w:rPr>
          <w:szCs w:val="28"/>
        </w:rPr>
        <w:t xml:space="preserve">  60  Избирательного  кодекса  Тверской  области  от 07.04.2003 № 20-ЗО,</w:t>
      </w:r>
      <w:r w:rsidR="00C158BB" w:rsidRPr="004059DD">
        <w:rPr>
          <w:szCs w:val="28"/>
        </w:rPr>
        <w:t xml:space="preserve"> на основании постановлений</w:t>
      </w:r>
      <w:r w:rsidRPr="004059DD">
        <w:rPr>
          <w:szCs w:val="28"/>
        </w:rPr>
        <w:t xml:space="preserve"> </w:t>
      </w:r>
      <w:r w:rsidR="00B50DA1">
        <w:rPr>
          <w:szCs w:val="28"/>
        </w:rPr>
        <w:t>от 18.04.2016 №174/2178 -5</w:t>
      </w:r>
      <w:proofErr w:type="gramEnd"/>
      <w:r w:rsidR="00B50DA1">
        <w:rPr>
          <w:szCs w:val="28"/>
        </w:rPr>
        <w:t xml:space="preserve"> «</w:t>
      </w:r>
      <w:r w:rsidR="00B50DA1" w:rsidRPr="006A63D7">
        <w:rPr>
          <w:szCs w:val="28"/>
        </w:rPr>
        <w:t xml:space="preserve">О возложении полномочий окружной избирательной комиссии </w:t>
      </w:r>
      <w:r w:rsidR="00B50DA1">
        <w:t>Московского</w:t>
      </w:r>
      <w:r w:rsidR="00B50DA1" w:rsidRPr="006A63D7">
        <w:rPr>
          <w:szCs w:val="28"/>
        </w:rPr>
        <w:t xml:space="preserve"> избирательного округа № </w:t>
      </w:r>
      <w:r w:rsidR="00B50DA1">
        <w:rPr>
          <w:szCs w:val="28"/>
        </w:rPr>
        <w:t>4</w:t>
      </w:r>
      <w:r w:rsidR="00B50DA1" w:rsidRPr="006A63D7">
        <w:rPr>
          <w:szCs w:val="28"/>
        </w:rPr>
        <w:t xml:space="preserve"> по выборам депутатов Законодательного Собрания Т</w:t>
      </w:r>
      <w:r w:rsidR="00B50DA1">
        <w:rPr>
          <w:szCs w:val="28"/>
        </w:rPr>
        <w:t xml:space="preserve">верской области шестого созыва </w:t>
      </w:r>
      <w:r w:rsidR="00B50DA1" w:rsidRPr="006A63D7">
        <w:rPr>
          <w:szCs w:val="28"/>
        </w:rPr>
        <w:t>на территор</w:t>
      </w:r>
      <w:r w:rsidR="00B50DA1">
        <w:rPr>
          <w:szCs w:val="28"/>
        </w:rPr>
        <w:t xml:space="preserve">иальную избирательную комиссию </w:t>
      </w:r>
      <w:r w:rsidR="00B50DA1" w:rsidRPr="006A63D7">
        <w:rPr>
          <w:szCs w:val="28"/>
        </w:rPr>
        <w:t>Московского района города Твери</w:t>
      </w:r>
      <w:r w:rsidR="00B50DA1">
        <w:rPr>
          <w:szCs w:val="28"/>
        </w:rPr>
        <w:t>»</w:t>
      </w:r>
      <w:r w:rsidR="00B50DA1">
        <w:t>,</w:t>
      </w:r>
      <w:r w:rsidR="00B50DA1" w:rsidRPr="00B50DA1">
        <w:rPr>
          <w:szCs w:val="28"/>
        </w:rPr>
        <w:t xml:space="preserve"> </w:t>
      </w:r>
      <w:r w:rsidR="00B50DA1">
        <w:rPr>
          <w:szCs w:val="28"/>
        </w:rPr>
        <w:t xml:space="preserve">№174/2180-5 </w:t>
      </w:r>
      <w:proofErr w:type="gramStart"/>
      <w:r w:rsidR="00B50DA1">
        <w:rPr>
          <w:szCs w:val="28"/>
        </w:rPr>
        <w:t>«</w:t>
      </w:r>
      <w:r w:rsidR="00B50DA1" w:rsidRPr="006A63D7">
        <w:rPr>
          <w:szCs w:val="28"/>
        </w:rPr>
        <w:t xml:space="preserve">О возложении полномочий окружной избирательной комиссии </w:t>
      </w:r>
      <w:r w:rsidR="00B50DA1">
        <w:t>Южного</w:t>
      </w:r>
      <w:r w:rsidR="00B50DA1" w:rsidRPr="006A63D7">
        <w:rPr>
          <w:szCs w:val="28"/>
        </w:rPr>
        <w:t xml:space="preserve"> избирательного округа № </w:t>
      </w:r>
      <w:r w:rsidR="00B50DA1">
        <w:rPr>
          <w:szCs w:val="28"/>
        </w:rPr>
        <w:t>6</w:t>
      </w:r>
      <w:r w:rsidR="00B50DA1" w:rsidRPr="006A63D7">
        <w:rPr>
          <w:szCs w:val="28"/>
        </w:rPr>
        <w:t xml:space="preserve"> по выборам депутатов Законодательного Собрания Т</w:t>
      </w:r>
      <w:r w:rsidR="00B50DA1">
        <w:rPr>
          <w:szCs w:val="28"/>
        </w:rPr>
        <w:t xml:space="preserve">верской области шестого созыва </w:t>
      </w:r>
      <w:r w:rsidR="00B50DA1" w:rsidRPr="006A63D7">
        <w:rPr>
          <w:szCs w:val="28"/>
        </w:rPr>
        <w:t>на территор</w:t>
      </w:r>
      <w:r w:rsidR="00B50DA1">
        <w:rPr>
          <w:szCs w:val="28"/>
        </w:rPr>
        <w:t xml:space="preserve">иальную избирательную комиссию </w:t>
      </w:r>
      <w:r w:rsidR="00B50DA1" w:rsidRPr="006A63D7">
        <w:rPr>
          <w:szCs w:val="28"/>
        </w:rPr>
        <w:t>Московского района города Твери</w:t>
      </w:r>
      <w:r w:rsidR="00B50DA1">
        <w:rPr>
          <w:szCs w:val="28"/>
        </w:rPr>
        <w:t>»</w:t>
      </w:r>
      <w:r w:rsidR="00B50DA1">
        <w:t>, постановлений территориальной избирательной комиссии от 27.08.2017 №13/245-4 «О</w:t>
      </w:r>
      <w:r w:rsidR="00B50DA1" w:rsidRPr="00AB03E8">
        <w:rPr>
          <w:szCs w:val="28"/>
        </w:rPr>
        <w:t xml:space="preserve"> количестве избирательных бюллетеней для голосования</w:t>
      </w:r>
      <w:r w:rsidR="00B50DA1">
        <w:rPr>
          <w:szCs w:val="28"/>
        </w:rPr>
        <w:t xml:space="preserve"> </w:t>
      </w:r>
      <w:r w:rsidR="00B50DA1" w:rsidRPr="00AB03E8">
        <w:rPr>
          <w:szCs w:val="28"/>
        </w:rPr>
        <w:t xml:space="preserve"> и специальных знаков (марок) для избирательных бюллетеней</w:t>
      </w:r>
      <w:r w:rsidR="00B50DA1">
        <w:rPr>
          <w:szCs w:val="28"/>
        </w:rPr>
        <w:t xml:space="preserve"> </w:t>
      </w:r>
      <w:r w:rsidR="00B50DA1" w:rsidRPr="00AB03E8">
        <w:rPr>
          <w:szCs w:val="28"/>
        </w:rPr>
        <w:t xml:space="preserve"> для голосования на выборах депутатов Государственной Думы Федерального Собрания Российской Федерации седьмого</w:t>
      </w:r>
      <w:proofErr w:type="gramEnd"/>
      <w:r w:rsidR="00B50DA1" w:rsidRPr="00AB03E8">
        <w:rPr>
          <w:szCs w:val="28"/>
        </w:rPr>
        <w:t xml:space="preserve"> </w:t>
      </w:r>
      <w:proofErr w:type="gramStart"/>
      <w:r w:rsidR="00B50DA1" w:rsidRPr="00AB03E8">
        <w:rPr>
          <w:szCs w:val="28"/>
        </w:rPr>
        <w:t xml:space="preserve">созыва 18 сентября 2016 года, </w:t>
      </w:r>
      <w:r w:rsidR="00B50DA1" w:rsidRPr="00AB03E8">
        <w:rPr>
          <w:szCs w:val="28"/>
        </w:rPr>
        <w:lastRenderedPageBreak/>
        <w:t xml:space="preserve">передаваемых участковым избирательным комиссиям </w:t>
      </w:r>
      <w:r w:rsidR="00B50DA1">
        <w:rPr>
          <w:szCs w:val="28"/>
        </w:rPr>
        <w:t xml:space="preserve">Московского района города Твери», </w:t>
      </w:r>
      <w:r w:rsidR="00B50DA1">
        <w:t>№13/246-4 «</w:t>
      </w:r>
      <w:r w:rsidR="00B50DA1" w:rsidRPr="00AB03E8">
        <w:rPr>
          <w:szCs w:val="28"/>
        </w:rPr>
        <w:t>О количестве избирательных бюллетеней для голосования</w:t>
      </w:r>
      <w:r w:rsidR="00B50DA1">
        <w:rPr>
          <w:szCs w:val="28"/>
        </w:rPr>
        <w:t xml:space="preserve"> </w:t>
      </w:r>
      <w:r w:rsidR="00B50DA1" w:rsidRPr="00AB03E8">
        <w:rPr>
          <w:szCs w:val="28"/>
        </w:rPr>
        <w:t xml:space="preserve"> на выборах Губернатора Тверской области, депутатов Законодательного Собрания Тверской области шестого созыва по областному   избирательному округу 18 сентября 2016 года, передаваемых участковым избирательным комиссиям </w:t>
      </w:r>
      <w:r w:rsidR="00B50DA1">
        <w:rPr>
          <w:szCs w:val="28"/>
        </w:rPr>
        <w:t xml:space="preserve"> </w:t>
      </w:r>
      <w:r w:rsidR="00B50DA1" w:rsidRPr="00AB03E8">
        <w:rPr>
          <w:szCs w:val="28"/>
        </w:rPr>
        <w:t>Московского района города Твери</w:t>
      </w:r>
      <w:r w:rsidR="00B50DA1">
        <w:rPr>
          <w:szCs w:val="28"/>
        </w:rPr>
        <w:t xml:space="preserve">», </w:t>
      </w:r>
      <w:r w:rsidR="00B50DA1">
        <w:t>№13/247-4 «</w:t>
      </w:r>
      <w:r w:rsidR="00B50DA1" w:rsidRPr="00AB03E8">
        <w:rPr>
          <w:szCs w:val="28"/>
        </w:rPr>
        <w:t>О количестве избирательных бюллетеней для голосования на выборах депутатов</w:t>
      </w:r>
      <w:proofErr w:type="gramEnd"/>
      <w:r w:rsidR="00B50DA1" w:rsidRPr="00AB03E8">
        <w:rPr>
          <w:szCs w:val="28"/>
        </w:rPr>
        <w:t xml:space="preserve"> Законодательного Собрания Тверской области шестого созыва по Московскому одномандатному избирательному округу № 4</w:t>
      </w:r>
      <w:r w:rsidR="00B50DA1">
        <w:rPr>
          <w:szCs w:val="28"/>
        </w:rPr>
        <w:t xml:space="preserve">», </w:t>
      </w:r>
      <w:r w:rsidR="00B50DA1">
        <w:t>№13/248-4 «</w:t>
      </w:r>
      <w:r w:rsidR="00B50DA1" w:rsidRPr="00AB03E8">
        <w:rPr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шестого созыва по Южному одномандатному избирательному округу № 6</w:t>
      </w:r>
      <w:r w:rsidR="00B50DA1">
        <w:t xml:space="preserve">»,  </w:t>
      </w:r>
      <w:r w:rsidR="00872247" w:rsidRPr="004059DD">
        <w:rPr>
          <w:snapToGrid w:val="0"/>
          <w:szCs w:val="28"/>
        </w:rPr>
        <w:t xml:space="preserve">территориальная избирательная комиссия </w:t>
      </w:r>
      <w:r w:rsidR="00872247" w:rsidRPr="004059DD">
        <w:rPr>
          <w:szCs w:val="28"/>
        </w:rPr>
        <w:t>Московского</w:t>
      </w:r>
      <w:r w:rsidR="00872247" w:rsidRPr="004059DD">
        <w:rPr>
          <w:snapToGrid w:val="0"/>
          <w:szCs w:val="28"/>
        </w:rPr>
        <w:t xml:space="preserve"> района города Твери </w:t>
      </w:r>
      <w:r w:rsidR="00872247" w:rsidRPr="004059DD">
        <w:rPr>
          <w:b/>
          <w:spacing w:val="30"/>
          <w:szCs w:val="28"/>
        </w:rPr>
        <w:t>постановляет</w:t>
      </w:r>
      <w:r w:rsidR="00872247" w:rsidRPr="004059DD">
        <w:rPr>
          <w:szCs w:val="28"/>
        </w:rPr>
        <w:t>:</w:t>
      </w:r>
    </w:p>
    <w:p w:rsidR="00636AB3" w:rsidRPr="004059DD" w:rsidRDefault="00636AB3" w:rsidP="004059DD">
      <w:pPr>
        <w:pStyle w:val="a3"/>
        <w:spacing w:line="360" w:lineRule="auto"/>
        <w:ind w:firstLine="709"/>
      </w:pPr>
      <w:r w:rsidRPr="004059DD">
        <w:t xml:space="preserve">1. </w:t>
      </w:r>
      <w:r w:rsidR="0024772B">
        <w:t>П</w:t>
      </w:r>
      <w:r w:rsidR="00C158BB" w:rsidRPr="004059DD">
        <w:t>ереда</w:t>
      </w:r>
      <w:r w:rsidR="0024772B">
        <w:t>ть</w:t>
      </w:r>
      <w:r w:rsidR="00C158BB" w:rsidRPr="004059DD">
        <w:t xml:space="preserve"> избирательны</w:t>
      </w:r>
      <w:r w:rsidR="0024772B">
        <w:t>е</w:t>
      </w:r>
      <w:r w:rsidR="00C158BB" w:rsidRPr="004059DD">
        <w:t xml:space="preserve"> бюллетен</w:t>
      </w:r>
      <w:r w:rsidR="0024772B">
        <w:t>и</w:t>
      </w:r>
      <w:r w:rsidR="00C158BB" w:rsidRPr="004059DD">
        <w:t xml:space="preserve"> </w:t>
      </w:r>
      <w:r w:rsidRPr="004059DD">
        <w:t xml:space="preserve">для  голосования  </w:t>
      </w:r>
      <w:r w:rsidR="00872247" w:rsidRPr="004059DD">
        <w:t xml:space="preserve">на  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</w:t>
      </w:r>
      <w:r w:rsidRPr="004059DD">
        <w:t xml:space="preserve">участковым  избирательным комиссиям </w:t>
      </w:r>
      <w:r w:rsidR="0024772B">
        <w:t xml:space="preserve"> 15 и 16 сентября 2016 года </w:t>
      </w:r>
      <w:r w:rsidRPr="004059DD">
        <w:t xml:space="preserve">(за исключением  участков, расположенных в местах временного пребывания №№  </w:t>
      </w:r>
      <w:r w:rsidR="00872247" w:rsidRPr="004059DD">
        <w:t>1205, 1206, 1207, 1208</w:t>
      </w:r>
      <w:r w:rsidRPr="004059DD">
        <w:t>)</w:t>
      </w:r>
      <w:r w:rsidR="00C158BB" w:rsidRPr="004059DD">
        <w:t xml:space="preserve"> (прилагается).</w:t>
      </w:r>
    </w:p>
    <w:p w:rsidR="00C158BB" w:rsidRPr="004059DD" w:rsidRDefault="00C158BB" w:rsidP="004059DD">
      <w:pPr>
        <w:pStyle w:val="a7"/>
        <w:tabs>
          <w:tab w:val="righ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59DD">
        <w:rPr>
          <w:sz w:val="28"/>
          <w:szCs w:val="28"/>
        </w:rPr>
        <w:t>2</w:t>
      </w:r>
      <w:r w:rsidR="00636AB3" w:rsidRPr="004059DD">
        <w:rPr>
          <w:sz w:val="28"/>
          <w:szCs w:val="28"/>
        </w:rPr>
        <w:t xml:space="preserve">. Назначить ответственным за передачу </w:t>
      </w:r>
      <w:r w:rsidRPr="004059DD">
        <w:rPr>
          <w:sz w:val="28"/>
          <w:szCs w:val="28"/>
        </w:rPr>
        <w:t>избирательных  бюллетеней для голосования на 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участковым избирательным комиссиям</w:t>
      </w:r>
      <w:r w:rsidR="00636AB3" w:rsidRPr="004059DD">
        <w:rPr>
          <w:sz w:val="28"/>
          <w:szCs w:val="28"/>
        </w:rPr>
        <w:t xml:space="preserve"> председателя </w:t>
      </w:r>
      <w:r w:rsidRPr="004059DD">
        <w:rPr>
          <w:sz w:val="28"/>
          <w:szCs w:val="28"/>
        </w:rPr>
        <w:t xml:space="preserve">территориальной </w:t>
      </w:r>
      <w:r w:rsidR="00636AB3" w:rsidRPr="004059DD">
        <w:rPr>
          <w:sz w:val="28"/>
          <w:szCs w:val="28"/>
        </w:rPr>
        <w:t xml:space="preserve">избирательной комиссии </w:t>
      </w:r>
      <w:r w:rsidRPr="004059DD">
        <w:rPr>
          <w:sz w:val="28"/>
          <w:szCs w:val="28"/>
        </w:rPr>
        <w:t>Московского рай</w:t>
      </w:r>
      <w:r w:rsidRPr="004059DD">
        <w:rPr>
          <w:sz w:val="28"/>
          <w:szCs w:val="28"/>
        </w:rPr>
        <w:tab/>
        <w:t xml:space="preserve">она </w:t>
      </w:r>
      <w:r w:rsidR="00636AB3" w:rsidRPr="004059DD">
        <w:rPr>
          <w:sz w:val="28"/>
          <w:szCs w:val="28"/>
        </w:rPr>
        <w:t>города Твери</w:t>
      </w:r>
      <w:r w:rsidRPr="004059DD">
        <w:rPr>
          <w:sz w:val="28"/>
          <w:szCs w:val="28"/>
        </w:rPr>
        <w:t xml:space="preserve">            </w:t>
      </w:r>
    </w:p>
    <w:p w:rsidR="00636AB3" w:rsidRPr="004059DD" w:rsidRDefault="00C158BB" w:rsidP="004059DD">
      <w:pPr>
        <w:pStyle w:val="a7"/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4059DD">
        <w:rPr>
          <w:sz w:val="28"/>
          <w:szCs w:val="28"/>
        </w:rPr>
        <w:t>О.В. Бабкину.</w:t>
      </w:r>
    </w:p>
    <w:p w:rsidR="00C158BB" w:rsidRPr="004059DD" w:rsidRDefault="00C158BB" w:rsidP="004059DD">
      <w:pPr>
        <w:pStyle w:val="a7"/>
        <w:tabs>
          <w:tab w:val="righ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59DD">
        <w:rPr>
          <w:sz w:val="28"/>
          <w:szCs w:val="28"/>
        </w:rPr>
        <w:t>3</w:t>
      </w:r>
      <w:r w:rsidR="00636AB3" w:rsidRPr="004059DD">
        <w:rPr>
          <w:sz w:val="28"/>
          <w:szCs w:val="28"/>
        </w:rPr>
        <w:t xml:space="preserve">. Поручить передачу избирательных бюллетеней </w:t>
      </w:r>
      <w:r w:rsidRPr="004059DD">
        <w:rPr>
          <w:sz w:val="28"/>
          <w:szCs w:val="28"/>
        </w:rPr>
        <w:t xml:space="preserve">для голосования на  выборах депутатов  Государственной Думы Федерального Собрания </w:t>
      </w:r>
      <w:r w:rsidRPr="004059DD">
        <w:rPr>
          <w:sz w:val="28"/>
          <w:szCs w:val="28"/>
        </w:rPr>
        <w:lastRenderedPageBreak/>
        <w:t xml:space="preserve">Российской Федерации седьмого созыва, Губернатора Тверской области, депутатов Законодательного Собрания Тверской области шестого созыва участковым избирательным комиссиям </w:t>
      </w:r>
      <w:r w:rsidR="00636AB3" w:rsidRPr="004059DD">
        <w:rPr>
          <w:sz w:val="28"/>
          <w:szCs w:val="28"/>
        </w:rPr>
        <w:t xml:space="preserve">членам </w:t>
      </w:r>
      <w:r w:rsidRPr="004059DD">
        <w:rPr>
          <w:sz w:val="28"/>
          <w:szCs w:val="28"/>
        </w:rPr>
        <w:t>территориальной избирательной комиссии Московского рай</w:t>
      </w:r>
      <w:r w:rsidRPr="004059DD">
        <w:rPr>
          <w:sz w:val="28"/>
          <w:szCs w:val="28"/>
        </w:rPr>
        <w:tab/>
        <w:t xml:space="preserve">она города Твери </w:t>
      </w:r>
      <w:r w:rsidR="00636AB3" w:rsidRPr="004059DD">
        <w:rPr>
          <w:sz w:val="28"/>
          <w:szCs w:val="28"/>
        </w:rPr>
        <w:t>с правом решаю</w:t>
      </w:r>
      <w:r w:rsidRPr="004059DD">
        <w:rPr>
          <w:sz w:val="28"/>
          <w:szCs w:val="28"/>
        </w:rPr>
        <w:t>-</w:t>
      </w:r>
    </w:p>
    <w:p w:rsidR="00636AB3" w:rsidRPr="004059DD" w:rsidRDefault="00636AB3" w:rsidP="004059DD">
      <w:pPr>
        <w:pStyle w:val="a7"/>
        <w:tabs>
          <w:tab w:val="righ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4059DD">
        <w:rPr>
          <w:sz w:val="28"/>
          <w:szCs w:val="28"/>
        </w:rPr>
        <w:t>щего</w:t>
      </w:r>
      <w:proofErr w:type="spellEnd"/>
      <w:r w:rsidRPr="004059DD">
        <w:rPr>
          <w:sz w:val="28"/>
          <w:szCs w:val="28"/>
        </w:rPr>
        <w:t xml:space="preserve"> голоса </w:t>
      </w:r>
      <w:proofErr w:type="spellStart"/>
      <w:r w:rsidR="00C158BB" w:rsidRPr="004059DD">
        <w:rPr>
          <w:sz w:val="28"/>
          <w:szCs w:val="28"/>
        </w:rPr>
        <w:t>Брысиной</w:t>
      </w:r>
      <w:proofErr w:type="spellEnd"/>
      <w:r w:rsidR="00C158BB" w:rsidRPr="004059DD">
        <w:rPr>
          <w:sz w:val="28"/>
          <w:szCs w:val="28"/>
        </w:rPr>
        <w:t xml:space="preserve"> В.К., </w:t>
      </w:r>
      <w:proofErr w:type="spellStart"/>
      <w:r w:rsidR="00C158BB" w:rsidRPr="004059DD">
        <w:rPr>
          <w:sz w:val="28"/>
          <w:szCs w:val="28"/>
        </w:rPr>
        <w:t>Камушкиной</w:t>
      </w:r>
      <w:proofErr w:type="spellEnd"/>
      <w:r w:rsidR="00C158BB" w:rsidRPr="004059DD">
        <w:rPr>
          <w:sz w:val="28"/>
          <w:szCs w:val="28"/>
        </w:rPr>
        <w:t xml:space="preserve"> Л.П., </w:t>
      </w:r>
      <w:r w:rsidR="00AC66E2">
        <w:rPr>
          <w:sz w:val="28"/>
          <w:szCs w:val="28"/>
        </w:rPr>
        <w:t xml:space="preserve">Кузнецовой Е.А., </w:t>
      </w:r>
      <w:r w:rsidR="00C158BB" w:rsidRPr="004059DD">
        <w:rPr>
          <w:sz w:val="28"/>
          <w:szCs w:val="28"/>
        </w:rPr>
        <w:t xml:space="preserve">Ксенженко Т.А., </w:t>
      </w:r>
      <w:proofErr w:type="spellStart"/>
      <w:r w:rsidR="00C158BB" w:rsidRPr="004059DD">
        <w:rPr>
          <w:sz w:val="28"/>
          <w:szCs w:val="28"/>
        </w:rPr>
        <w:t>Пятибратовой</w:t>
      </w:r>
      <w:proofErr w:type="spellEnd"/>
      <w:r w:rsidR="00C158BB" w:rsidRPr="004059DD">
        <w:rPr>
          <w:sz w:val="28"/>
          <w:szCs w:val="28"/>
        </w:rPr>
        <w:t xml:space="preserve"> М.В., Федоровой С.И.</w:t>
      </w:r>
    </w:p>
    <w:p w:rsidR="00636AB3" w:rsidRPr="004059DD" w:rsidRDefault="00C158BB" w:rsidP="004059DD">
      <w:pPr>
        <w:pStyle w:val="a3"/>
        <w:spacing w:line="360" w:lineRule="auto"/>
        <w:ind w:firstLine="709"/>
      </w:pPr>
      <w:r w:rsidRPr="004059DD">
        <w:t>4</w:t>
      </w:r>
      <w:r w:rsidR="00636AB3" w:rsidRPr="004059DD">
        <w:t>. Довести информацию о передач</w:t>
      </w:r>
      <w:r w:rsidR="0024772B">
        <w:t xml:space="preserve">е </w:t>
      </w:r>
      <w:r w:rsidR="00636AB3" w:rsidRPr="004059DD">
        <w:t xml:space="preserve">  избирательных бюллетеней  для  голосования </w:t>
      </w:r>
      <w:r w:rsidRPr="004059DD">
        <w:t>на 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r w:rsidR="00636AB3" w:rsidRPr="004059DD">
        <w:t xml:space="preserve"> до зарегистрированных кандидатов, выдвинутых по одномандатным избирательным округам.</w:t>
      </w:r>
    </w:p>
    <w:p w:rsidR="004059DD" w:rsidRPr="004059DD" w:rsidRDefault="00C158BB" w:rsidP="004059DD">
      <w:pPr>
        <w:tabs>
          <w:tab w:val="left" w:pos="2890"/>
        </w:tabs>
        <w:spacing w:line="360" w:lineRule="auto"/>
        <w:ind w:firstLine="709"/>
        <w:jc w:val="both"/>
        <w:rPr>
          <w:szCs w:val="28"/>
        </w:rPr>
      </w:pPr>
      <w:r w:rsidRPr="004059DD">
        <w:rPr>
          <w:szCs w:val="28"/>
        </w:rPr>
        <w:t>5</w:t>
      </w:r>
      <w:r w:rsidR="00636AB3" w:rsidRPr="004059DD">
        <w:rPr>
          <w:szCs w:val="28"/>
        </w:rPr>
        <w:t xml:space="preserve">. Направить настоящее  постановление в </w:t>
      </w:r>
      <w:r w:rsidRPr="004059DD">
        <w:rPr>
          <w:szCs w:val="28"/>
        </w:rPr>
        <w:t>Московск</w:t>
      </w:r>
      <w:r w:rsidR="00582F0C">
        <w:rPr>
          <w:szCs w:val="28"/>
        </w:rPr>
        <w:t>ий</w:t>
      </w:r>
      <w:r w:rsidRPr="004059DD">
        <w:rPr>
          <w:szCs w:val="28"/>
        </w:rPr>
        <w:t xml:space="preserve"> отдел полиции УМВД России по</w:t>
      </w:r>
      <w:r w:rsidR="004059DD">
        <w:rPr>
          <w:szCs w:val="28"/>
        </w:rPr>
        <w:t xml:space="preserve"> г. Твери</w:t>
      </w:r>
      <w:r w:rsidR="00636AB3" w:rsidRPr="004059DD">
        <w:rPr>
          <w:szCs w:val="28"/>
        </w:rPr>
        <w:t>, в участковые избира</w:t>
      </w:r>
      <w:r w:rsidR="004059DD" w:rsidRPr="004059DD">
        <w:rPr>
          <w:szCs w:val="28"/>
        </w:rPr>
        <w:t>тельные комиссии.</w:t>
      </w:r>
    </w:p>
    <w:p w:rsidR="004059DD" w:rsidRPr="004059DD" w:rsidRDefault="004059DD" w:rsidP="004059DD">
      <w:pPr>
        <w:spacing w:line="360" w:lineRule="auto"/>
        <w:ind w:firstLine="709"/>
        <w:jc w:val="both"/>
        <w:rPr>
          <w:szCs w:val="28"/>
        </w:rPr>
      </w:pPr>
      <w:r w:rsidRPr="004059DD">
        <w:rPr>
          <w:szCs w:val="28"/>
        </w:rPr>
        <w:t xml:space="preserve">6.  </w:t>
      </w:r>
      <w:proofErr w:type="gramStart"/>
      <w:r w:rsidRPr="004059DD">
        <w:rPr>
          <w:szCs w:val="28"/>
        </w:rPr>
        <w:t>Разместить</w:t>
      </w:r>
      <w:proofErr w:type="gramEnd"/>
      <w:r w:rsidRPr="004059DD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4059DD" w:rsidRDefault="004059DD" w:rsidP="00636AB3">
      <w:pPr>
        <w:pStyle w:val="a3"/>
        <w:spacing w:line="360" w:lineRule="auto"/>
        <w:ind w:firstLine="567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7E4EE2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B50DA1" w:rsidRDefault="00B50DA1" w:rsidP="007E4EE2">
      <w:pPr>
        <w:jc w:val="left"/>
        <w:rPr>
          <w:szCs w:val="28"/>
        </w:rPr>
      </w:pPr>
    </w:p>
    <w:p w:rsidR="00B50DA1" w:rsidRDefault="00B50DA1" w:rsidP="007E4EE2">
      <w:pPr>
        <w:jc w:val="left"/>
        <w:rPr>
          <w:szCs w:val="28"/>
        </w:rPr>
      </w:pPr>
    </w:p>
    <w:p w:rsidR="008A1D92" w:rsidRDefault="008A1D92" w:rsidP="007E4EE2">
      <w:pPr>
        <w:jc w:val="left"/>
        <w:rPr>
          <w:szCs w:val="28"/>
        </w:rPr>
      </w:pPr>
    </w:p>
    <w:p w:rsidR="008A1D92" w:rsidRDefault="008A1D92" w:rsidP="007E4EE2">
      <w:pPr>
        <w:jc w:val="left"/>
        <w:rPr>
          <w:szCs w:val="28"/>
        </w:rPr>
      </w:pPr>
    </w:p>
    <w:p w:rsidR="008A1D92" w:rsidRDefault="008A1D92" w:rsidP="007E4EE2">
      <w:pPr>
        <w:jc w:val="left"/>
        <w:rPr>
          <w:szCs w:val="28"/>
        </w:rPr>
      </w:pPr>
    </w:p>
    <w:p w:rsidR="008A1D92" w:rsidRDefault="008A1D92" w:rsidP="007E4EE2">
      <w:pPr>
        <w:jc w:val="left"/>
        <w:rPr>
          <w:szCs w:val="28"/>
        </w:rPr>
      </w:pPr>
    </w:p>
    <w:p w:rsidR="008A1D92" w:rsidRDefault="008A1D92" w:rsidP="007E4EE2">
      <w:pPr>
        <w:jc w:val="left"/>
        <w:rPr>
          <w:szCs w:val="28"/>
        </w:rPr>
      </w:pPr>
    </w:p>
    <w:p w:rsidR="008A1D92" w:rsidRDefault="008A1D92" w:rsidP="007E4EE2">
      <w:pPr>
        <w:jc w:val="left"/>
        <w:rPr>
          <w:szCs w:val="28"/>
        </w:rPr>
      </w:pPr>
    </w:p>
    <w:p w:rsidR="00636AB3" w:rsidRDefault="00B50DA1" w:rsidP="0024772B">
      <w:pPr>
        <w:rPr>
          <w:b/>
          <w:color w:val="000000"/>
          <w:sz w:val="32"/>
          <w:szCs w:val="32"/>
        </w:rPr>
      </w:pPr>
      <w:r>
        <w:rPr>
          <w:sz w:val="26"/>
          <w:szCs w:val="26"/>
        </w:rPr>
        <w:t xml:space="preserve">                                                                 </w:t>
      </w:r>
    </w:p>
    <w:sectPr w:rsidR="00636AB3" w:rsidSect="00C158B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51" w:rsidRDefault="00B77251" w:rsidP="00F71BAD">
      <w:r>
        <w:separator/>
      </w:r>
    </w:p>
  </w:endnote>
  <w:endnote w:type="continuationSeparator" w:id="0">
    <w:p w:rsidR="00B77251" w:rsidRDefault="00B7725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51" w:rsidRDefault="00B77251" w:rsidP="00F71BAD">
      <w:r>
        <w:separator/>
      </w:r>
    </w:p>
  </w:footnote>
  <w:footnote w:type="continuationSeparator" w:id="0">
    <w:p w:rsidR="00B77251" w:rsidRDefault="00B7725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175C7"/>
    <w:rsid w:val="0002426C"/>
    <w:rsid w:val="000328CB"/>
    <w:rsid w:val="0004274C"/>
    <w:rsid w:val="000511B0"/>
    <w:rsid w:val="00053A5F"/>
    <w:rsid w:val="00062BDE"/>
    <w:rsid w:val="00066BBB"/>
    <w:rsid w:val="0006749D"/>
    <w:rsid w:val="00082CC8"/>
    <w:rsid w:val="00092107"/>
    <w:rsid w:val="00097D00"/>
    <w:rsid w:val="000C3EC2"/>
    <w:rsid w:val="000E5552"/>
    <w:rsid w:val="00101749"/>
    <w:rsid w:val="0010659A"/>
    <w:rsid w:val="001070B1"/>
    <w:rsid w:val="00112F37"/>
    <w:rsid w:val="001222C7"/>
    <w:rsid w:val="00123F46"/>
    <w:rsid w:val="00143916"/>
    <w:rsid w:val="0015316D"/>
    <w:rsid w:val="00153A64"/>
    <w:rsid w:val="001674DD"/>
    <w:rsid w:val="0018261A"/>
    <w:rsid w:val="001936C2"/>
    <w:rsid w:val="001A6537"/>
    <w:rsid w:val="001B6CED"/>
    <w:rsid w:val="001F457C"/>
    <w:rsid w:val="002362C5"/>
    <w:rsid w:val="002455D9"/>
    <w:rsid w:val="0024772B"/>
    <w:rsid w:val="00267FB7"/>
    <w:rsid w:val="0028195F"/>
    <w:rsid w:val="00281E38"/>
    <w:rsid w:val="00290E3C"/>
    <w:rsid w:val="00293B1E"/>
    <w:rsid w:val="002948EA"/>
    <w:rsid w:val="002955F7"/>
    <w:rsid w:val="00297C14"/>
    <w:rsid w:val="002A720B"/>
    <w:rsid w:val="002A7C4F"/>
    <w:rsid w:val="002D3C3F"/>
    <w:rsid w:val="002D6F39"/>
    <w:rsid w:val="002D73F1"/>
    <w:rsid w:val="002E1F7A"/>
    <w:rsid w:val="002F2696"/>
    <w:rsid w:val="00302965"/>
    <w:rsid w:val="00360886"/>
    <w:rsid w:val="00395EB4"/>
    <w:rsid w:val="003B4392"/>
    <w:rsid w:val="003B75A6"/>
    <w:rsid w:val="003C02BF"/>
    <w:rsid w:val="003F7A04"/>
    <w:rsid w:val="00404B2F"/>
    <w:rsid w:val="004059DD"/>
    <w:rsid w:val="004156A5"/>
    <w:rsid w:val="004246CA"/>
    <w:rsid w:val="00427D74"/>
    <w:rsid w:val="004609F4"/>
    <w:rsid w:val="00463DB4"/>
    <w:rsid w:val="00472E80"/>
    <w:rsid w:val="00485AF2"/>
    <w:rsid w:val="004975FF"/>
    <w:rsid w:val="004A1FE3"/>
    <w:rsid w:val="004B5F9F"/>
    <w:rsid w:val="004B7042"/>
    <w:rsid w:val="004D3827"/>
    <w:rsid w:val="004E59F9"/>
    <w:rsid w:val="004F5601"/>
    <w:rsid w:val="00500CCF"/>
    <w:rsid w:val="00521D24"/>
    <w:rsid w:val="00541AD2"/>
    <w:rsid w:val="00582F0C"/>
    <w:rsid w:val="0059033D"/>
    <w:rsid w:val="005A20C0"/>
    <w:rsid w:val="005A7A5E"/>
    <w:rsid w:val="005C14DB"/>
    <w:rsid w:val="005D5CC8"/>
    <w:rsid w:val="0060482B"/>
    <w:rsid w:val="00625BD6"/>
    <w:rsid w:val="00635B70"/>
    <w:rsid w:val="006365FE"/>
    <w:rsid w:val="00636AB3"/>
    <w:rsid w:val="0065387F"/>
    <w:rsid w:val="00654127"/>
    <w:rsid w:val="006713F5"/>
    <w:rsid w:val="00672E04"/>
    <w:rsid w:val="00675494"/>
    <w:rsid w:val="00675D96"/>
    <w:rsid w:val="006A6F22"/>
    <w:rsid w:val="006A7F05"/>
    <w:rsid w:val="006D3FB8"/>
    <w:rsid w:val="006E3B46"/>
    <w:rsid w:val="006F48EF"/>
    <w:rsid w:val="00734E93"/>
    <w:rsid w:val="00735AC3"/>
    <w:rsid w:val="00742C0D"/>
    <w:rsid w:val="007527FB"/>
    <w:rsid w:val="007C0DED"/>
    <w:rsid w:val="007C4BA7"/>
    <w:rsid w:val="007C682E"/>
    <w:rsid w:val="007D7272"/>
    <w:rsid w:val="007E4EE2"/>
    <w:rsid w:val="008017C3"/>
    <w:rsid w:val="00802071"/>
    <w:rsid w:val="008033FB"/>
    <w:rsid w:val="0080692D"/>
    <w:rsid w:val="00807B4B"/>
    <w:rsid w:val="00814A91"/>
    <w:rsid w:val="00822A30"/>
    <w:rsid w:val="00825AA3"/>
    <w:rsid w:val="008279D0"/>
    <w:rsid w:val="0084151C"/>
    <w:rsid w:val="0084713B"/>
    <w:rsid w:val="00856963"/>
    <w:rsid w:val="008601DF"/>
    <w:rsid w:val="00860513"/>
    <w:rsid w:val="00863806"/>
    <w:rsid w:val="00872247"/>
    <w:rsid w:val="0087454D"/>
    <w:rsid w:val="008A1AF2"/>
    <w:rsid w:val="008A1D92"/>
    <w:rsid w:val="008B6DB6"/>
    <w:rsid w:val="008C1778"/>
    <w:rsid w:val="008E1E0D"/>
    <w:rsid w:val="008F359B"/>
    <w:rsid w:val="009031BB"/>
    <w:rsid w:val="0091723E"/>
    <w:rsid w:val="0092175F"/>
    <w:rsid w:val="009350D9"/>
    <w:rsid w:val="00941785"/>
    <w:rsid w:val="0094453A"/>
    <w:rsid w:val="00951F74"/>
    <w:rsid w:val="00961726"/>
    <w:rsid w:val="00970793"/>
    <w:rsid w:val="009D10CE"/>
    <w:rsid w:val="009D72EB"/>
    <w:rsid w:val="009D7B15"/>
    <w:rsid w:val="00A14B27"/>
    <w:rsid w:val="00A462B5"/>
    <w:rsid w:val="00A50BD7"/>
    <w:rsid w:val="00A569DC"/>
    <w:rsid w:val="00A60CA4"/>
    <w:rsid w:val="00A64975"/>
    <w:rsid w:val="00A71916"/>
    <w:rsid w:val="00A75257"/>
    <w:rsid w:val="00A75E7A"/>
    <w:rsid w:val="00A87A99"/>
    <w:rsid w:val="00A97EBB"/>
    <w:rsid w:val="00AB2DB4"/>
    <w:rsid w:val="00AB67E2"/>
    <w:rsid w:val="00AB76EE"/>
    <w:rsid w:val="00AB7FE0"/>
    <w:rsid w:val="00AC24D3"/>
    <w:rsid w:val="00AC66E2"/>
    <w:rsid w:val="00AD064C"/>
    <w:rsid w:val="00AD2E1D"/>
    <w:rsid w:val="00AD35D0"/>
    <w:rsid w:val="00AD6151"/>
    <w:rsid w:val="00AD6C60"/>
    <w:rsid w:val="00AE671F"/>
    <w:rsid w:val="00AF2158"/>
    <w:rsid w:val="00B120CB"/>
    <w:rsid w:val="00B1295D"/>
    <w:rsid w:val="00B145FD"/>
    <w:rsid w:val="00B27D3A"/>
    <w:rsid w:val="00B30609"/>
    <w:rsid w:val="00B33BB3"/>
    <w:rsid w:val="00B46E02"/>
    <w:rsid w:val="00B50DA1"/>
    <w:rsid w:val="00B55374"/>
    <w:rsid w:val="00B73C72"/>
    <w:rsid w:val="00B76F87"/>
    <w:rsid w:val="00B77251"/>
    <w:rsid w:val="00BA1AE9"/>
    <w:rsid w:val="00BA3FB3"/>
    <w:rsid w:val="00BA7668"/>
    <w:rsid w:val="00BC0A83"/>
    <w:rsid w:val="00C06693"/>
    <w:rsid w:val="00C11F27"/>
    <w:rsid w:val="00C158BB"/>
    <w:rsid w:val="00C17551"/>
    <w:rsid w:val="00C21A19"/>
    <w:rsid w:val="00C277E1"/>
    <w:rsid w:val="00C830F8"/>
    <w:rsid w:val="00C932AC"/>
    <w:rsid w:val="00CC3C55"/>
    <w:rsid w:val="00CE0DBC"/>
    <w:rsid w:val="00D02C04"/>
    <w:rsid w:val="00D131CA"/>
    <w:rsid w:val="00D138B9"/>
    <w:rsid w:val="00D17FA6"/>
    <w:rsid w:val="00D20822"/>
    <w:rsid w:val="00D33A33"/>
    <w:rsid w:val="00D37A6C"/>
    <w:rsid w:val="00D41120"/>
    <w:rsid w:val="00D425D0"/>
    <w:rsid w:val="00D458D2"/>
    <w:rsid w:val="00D81B1A"/>
    <w:rsid w:val="00D86463"/>
    <w:rsid w:val="00D879C4"/>
    <w:rsid w:val="00DC43BE"/>
    <w:rsid w:val="00DD10B4"/>
    <w:rsid w:val="00DD7817"/>
    <w:rsid w:val="00DF43C2"/>
    <w:rsid w:val="00E02F21"/>
    <w:rsid w:val="00E10DE2"/>
    <w:rsid w:val="00E176C2"/>
    <w:rsid w:val="00E2521D"/>
    <w:rsid w:val="00E274A4"/>
    <w:rsid w:val="00E33138"/>
    <w:rsid w:val="00E34F11"/>
    <w:rsid w:val="00E545DD"/>
    <w:rsid w:val="00E55D0D"/>
    <w:rsid w:val="00EA05C5"/>
    <w:rsid w:val="00EB573F"/>
    <w:rsid w:val="00EB7E9D"/>
    <w:rsid w:val="00EC4924"/>
    <w:rsid w:val="00EC615B"/>
    <w:rsid w:val="00ED3D8C"/>
    <w:rsid w:val="00ED7AA8"/>
    <w:rsid w:val="00EF7AE5"/>
    <w:rsid w:val="00F01CC8"/>
    <w:rsid w:val="00F0337D"/>
    <w:rsid w:val="00F065CA"/>
    <w:rsid w:val="00F1139D"/>
    <w:rsid w:val="00F346BC"/>
    <w:rsid w:val="00F44AA2"/>
    <w:rsid w:val="00F6226E"/>
    <w:rsid w:val="00F71BAD"/>
    <w:rsid w:val="00FA66F2"/>
    <w:rsid w:val="00FB5887"/>
    <w:rsid w:val="00FC21A7"/>
    <w:rsid w:val="00FC3030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2016-09-15T07:27:00Z</cp:lastPrinted>
  <dcterms:created xsi:type="dcterms:W3CDTF">2016-09-12T14:41:00Z</dcterms:created>
  <dcterms:modified xsi:type="dcterms:W3CDTF">2016-09-15T07:28:00Z</dcterms:modified>
</cp:coreProperties>
</file>