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95E48" w:rsidP="00390E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E1C">
              <w:rPr>
                <w:color w:val="000000"/>
              </w:rPr>
              <w:t>9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90E1C" w:rsidP="00390E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D469A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66318">
              <w:rPr>
                <w:color w:val="000000"/>
              </w:rPr>
              <w:t>567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95695C" w:rsidRDefault="0095695C" w:rsidP="0095695C">
      <w:pPr>
        <w:tabs>
          <w:tab w:val="left" w:pos="2738"/>
          <w:tab w:val="left" w:pos="3401"/>
        </w:tabs>
        <w:rPr>
          <w:rFonts w:eastAsia="Calibri"/>
          <w:b/>
          <w:sz w:val="27"/>
          <w:szCs w:val="27"/>
        </w:rPr>
      </w:pPr>
    </w:p>
    <w:p w:rsidR="0095695C" w:rsidRPr="00D97AD4" w:rsidRDefault="0095695C" w:rsidP="0095695C">
      <w:pPr>
        <w:tabs>
          <w:tab w:val="left" w:pos="2738"/>
          <w:tab w:val="left" w:pos="3401"/>
        </w:tabs>
        <w:rPr>
          <w:b/>
          <w:szCs w:val="28"/>
        </w:rPr>
      </w:pPr>
      <w:bookmarkStart w:id="0" w:name="_GoBack"/>
      <w:r w:rsidRPr="00D97AD4">
        <w:rPr>
          <w:rFonts w:eastAsia="Calibri"/>
          <w:b/>
          <w:szCs w:val="28"/>
        </w:rPr>
        <w:t xml:space="preserve">О рассмотрении жалобы </w:t>
      </w:r>
      <w:r w:rsidR="00390E1C" w:rsidRPr="00D97AD4">
        <w:rPr>
          <w:b/>
          <w:szCs w:val="28"/>
        </w:rPr>
        <w:t xml:space="preserve">кандидата в депутаты Законодательного </w:t>
      </w:r>
      <w:r w:rsidR="00D03C49" w:rsidRPr="00D97AD4">
        <w:rPr>
          <w:b/>
          <w:szCs w:val="28"/>
        </w:rPr>
        <w:t>С</w:t>
      </w:r>
      <w:r w:rsidR="00390E1C" w:rsidRPr="00D97AD4">
        <w:rPr>
          <w:b/>
          <w:szCs w:val="28"/>
        </w:rPr>
        <w:t xml:space="preserve">обрания Тверской области шестого созыва  </w:t>
      </w:r>
      <w:proofErr w:type="spellStart"/>
      <w:r w:rsidR="00390E1C" w:rsidRPr="00D97AD4">
        <w:rPr>
          <w:b/>
          <w:szCs w:val="28"/>
        </w:rPr>
        <w:t>Гуменюка</w:t>
      </w:r>
      <w:proofErr w:type="spellEnd"/>
      <w:r w:rsidR="00390E1C" w:rsidRPr="00D97AD4">
        <w:rPr>
          <w:b/>
          <w:szCs w:val="28"/>
        </w:rPr>
        <w:t xml:space="preserve"> Д.Ю</w:t>
      </w:r>
      <w:r w:rsidRPr="00D97AD4">
        <w:rPr>
          <w:rFonts w:eastAsia="Calibri"/>
          <w:b/>
          <w:szCs w:val="28"/>
        </w:rPr>
        <w:t xml:space="preserve">. о нарушении избирательного законодательства (от </w:t>
      </w:r>
      <w:r w:rsidR="00390E1C" w:rsidRPr="00D97AD4">
        <w:rPr>
          <w:rFonts w:eastAsia="Calibri"/>
          <w:b/>
          <w:szCs w:val="28"/>
        </w:rPr>
        <w:t>18</w:t>
      </w:r>
      <w:r w:rsidRPr="00D97AD4">
        <w:rPr>
          <w:b/>
          <w:szCs w:val="28"/>
        </w:rPr>
        <w:t xml:space="preserve">.09.2016  </w:t>
      </w:r>
      <w:proofErr w:type="spellStart"/>
      <w:r w:rsidRPr="00D97AD4">
        <w:rPr>
          <w:b/>
          <w:szCs w:val="28"/>
        </w:rPr>
        <w:t>вх</w:t>
      </w:r>
      <w:proofErr w:type="spellEnd"/>
      <w:r w:rsidRPr="00D97AD4">
        <w:rPr>
          <w:b/>
          <w:szCs w:val="28"/>
        </w:rPr>
        <w:t xml:space="preserve">. № </w:t>
      </w:r>
      <w:r w:rsidR="00390E1C" w:rsidRPr="00D97AD4">
        <w:rPr>
          <w:b/>
          <w:szCs w:val="28"/>
        </w:rPr>
        <w:t>267 )</w:t>
      </w:r>
    </w:p>
    <w:bookmarkEnd w:id="0"/>
    <w:p w:rsidR="0095695C" w:rsidRPr="00D97AD4" w:rsidRDefault="0095695C" w:rsidP="0095695C">
      <w:pPr>
        <w:tabs>
          <w:tab w:val="left" w:pos="1035"/>
        </w:tabs>
        <w:ind w:right="-1" w:firstLine="709"/>
        <w:rPr>
          <w:rFonts w:eastAsia="Calibri"/>
          <w:b/>
          <w:szCs w:val="28"/>
        </w:rPr>
      </w:pP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18 сентября 2016 года в 9 часов </w:t>
      </w:r>
      <w:proofErr w:type="gramStart"/>
      <w:r w:rsidRPr="00D97AD4">
        <w:rPr>
          <w:szCs w:val="28"/>
        </w:rPr>
        <w:t>30  минут</w:t>
      </w:r>
      <w:proofErr w:type="gramEnd"/>
      <w:r w:rsidRPr="00D97AD4">
        <w:rPr>
          <w:szCs w:val="28"/>
        </w:rPr>
        <w:t xml:space="preserve">  в территориальную избирательную комиссию Московского района города Твери </w:t>
      </w:r>
      <w:r w:rsidR="00D97AD4" w:rsidRPr="00D97AD4">
        <w:rPr>
          <w:szCs w:val="28"/>
        </w:rPr>
        <w:t>поступила жалоба (</w:t>
      </w:r>
      <w:proofErr w:type="spellStart"/>
      <w:r w:rsidR="00D97AD4" w:rsidRPr="00D97AD4">
        <w:rPr>
          <w:szCs w:val="28"/>
        </w:rPr>
        <w:t>вх</w:t>
      </w:r>
      <w:proofErr w:type="spellEnd"/>
      <w:r w:rsidR="00D97AD4" w:rsidRPr="00D97AD4">
        <w:rPr>
          <w:szCs w:val="28"/>
        </w:rPr>
        <w:t>. № 267)</w:t>
      </w:r>
      <w:r w:rsidRPr="00D97AD4">
        <w:rPr>
          <w:szCs w:val="28"/>
        </w:rPr>
        <w:t xml:space="preserve"> от кандида</w:t>
      </w:r>
      <w:r w:rsidR="00D03C49" w:rsidRPr="00D97AD4">
        <w:rPr>
          <w:szCs w:val="28"/>
        </w:rPr>
        <w:t>та в депутаты Законодательного С</w:t>
      </w:r>
      <w:r w:rsidRPr="00D97AD4">
        <w:rPr>
          <w:szCs w:val="28"/>
        </w:rPr>
        <w:t xml:space="preserve">обрания Тверской области шестого </w:t>
      </w:r>
      <w:proofErr w:type="gramStart"/>
      <w:r w:rsidRPr="00D97AD4">
        <w:rPr>
          <w:szCs w:val="28"/>
        </w:rPr>
        <w:t xml:space="preserve">созыва  </w:t>
      </w:r>
      <w:proofErr w:type="spellStart"/>
      <w:r w:rsidRPr="00D97AD4">
        <w:rPr>
          <w:szCs w:val="28"/>
        </w:rPr>
        <w:t>Гуменюка</w:t>
      </w:r>
      <w:proofErr w:type="spellEnd"/>
      <w:proofErr w:type="gramEnd"/>
      <w:r w:rsidRPr="00D97AD4">
        <w:rPr>
          <w:szCs w:val="28"/>
        </w:rPr>
        <w:t xml:space="preserve"> Д.Ю., в которой заявитель  сообщает о том, что  на территории  Южного избирательного округа №</w:t>
      </w:r>
      <w:r w:rsidR="00D03C49" w:rsidRPr="00D97AD4">
        <w:rPr>
          <w:szCs w:val="28"/>
        </w:rPr>
        <w:t xml:space="preserve"> </w:t>
      </w:r>
      <w:r w:rsidRPr="00D97AD4">
        <w:rPr>
          <w:szCs w:val="28"/>
        </w:rPr>
        <w:t xml:space="preserve">6 в ночь с 17 на 18 сентября 2016 года были расклеены баннеры и краской сделаны надписи: «ЗА ТАРАНЕНКО»  по следующим адресам: ул.Левитана 36/77, ул. Можайского 61, б-р Гусева, 42. К жалобе </w:t>
      </w:r>
      <w:proofErr w:type="gramStart"/>
      <w:r w:rsidRPr="00D97AD4">
        <w:rPr>
          <w:szCs w:val="28"/>
        </w:rPr>
        <w:t>прилага</w:t>
      </w:r>
      <w:r w:rsidR="00D03C49" w:rsidRPr="00D97AD4">
        <w:rPr>
          <w:szCs w:val="28"/>
        </w:rPr>
        <w:t>е</w:t>
      </w:r>
      <w:r w:rsidRPr="00D97AD4">
        <w:rPr>
          <w:szCs w:val="28"/>
        </w:rPr>
        <w:t>т</w:t>
      </w:r>
      <w:r w:rsidR="00D03C49" w:rsidRPr="00D97AD4">
        <w:rPr>
          <w:szCs w:val="28"/>
        </w:rPr>
        <w:t xml:space="preserve"> </w:t>
      </w:r>
      <w:r w:rsidRPr="00D97AD4">
        <w:rPr>
          <w:szCs w:val="28"/>
        </w:rPr>
        <w:t xml:space="preserve"> фото</w:t>
      </w:r>
      <w:proofErr w:type="gramEnd"/>
      <w:r w:rsidRPr="00D97AD4">
        <w:rPr>
          <w:szCs w:val="28"/>
        </w:rPr>
        <w:t xml:space="preserve"> материалы.</w:t>
      </w: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Заявитель просит принять меры к ликвидации незаконных агитационных материалов и привлечению к ответственности виновных лиц к административной ответственности.</w:t>
      </w: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В соответствии с п</w:t>
      </w:r>
      <w:r w:rsidR="00EF2922" w:rsidRPr="00D97AD4">
        <w:rPr>
          <w:szCs w:val="28"/>
        </w:rPr>
        <w:t>унктом</w:t>
      </w:r>
      <w:r w:rsidRPr="00D97AD4">
        <w:rPr>
          <w:szCs w:val="28"/>
        </w:rPr>
        <w:t xml:space="preserve"> 4 ст</w:t>
      </w:r>
      <w:r w:rsidR="00EF2922" w:rsidRPr="00D97AD4">
        <w:rPr>
          <w:szCs w:val="28"/>
        </w:rPr>
        <w:t>атьи</w:t>
      </w:r>
      <w:r w:rsidRPr="00D97AD4">
        <w:rPr>
          <w:szCs w:val="28"/>
        </w:rPr>
        <w:t xml:space="preserve"> 78 Федерального Закона № 67-ФЗ от 12.06.2002г. «Об основных гарантиях избирательных прав и права на участие в референдуме граждан Российской Федерации»</w:t>
      </w:r>
      <w:r w:rsidR="00D03C49" w:rsidRPr="00D97AD4">
        <w:rPr>
          <w:szCs w:val="28"/>
        </w:rPr>
        <w:t xml:space="preserve">, пунктом 4  статьи 74  Избирательного кодекса Тверской области </w:t>
      </w:r>
      <w:r w:rsidRPr="00D97AD4">
        <w:rPr>
          <w:szCs w:val="28"/>
        </w:rPr>
        <w:t xml:space="preserve"> решения по жалобам, поступившим в день голосования или в день, следующий за днем голосования, - немедленно. </w:t>
      </w:r>
    </w:p>
    <w:p w:rsidR="00390E1C" w:rsidRPr="00D97AD4" w:rsidRDefault="00390E1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>В ходе рассмотрения фактов, изложенных заявителем, Р</w:t>
      </w:r>
      <w:r w:rsidRPr="00D97AD4">
        <w:rPr>
          <w:snapToGrid w:val="0"/>
          <w:szCs w:val="28"/>
        </w:rPr>
        <w:t xml:space="preserve">абочая группа </w:t>
      </w:r>
      <w:r w:rsidRPr="00D97AD4">
        <w:rPr>
          <w:szCs w:val="28"/>
        </w:rPr>
        <w:t>по рассмотрению обращений участников избирательного процесса</w:t>
      </w:r>
      <w:r w:rsidRPr="00D97AD4">
        <w:rPr>
          <w:b/>
          <w:szCs w:val="28"/>
        </w:rPr>
        <w:t xml:space="preserve"> </w:t>
      </w:r>
      <w:r w:rsidRPr="00D97AD4">
        <w:rPr>
          <w:snapToGrid w:val="0"/>
          <w:szCs w:val="28"/>
        </w:rPr>
        <w:t>при территориальной избирательной комиссии Московского района города Твери созыва 2016-2021 г.г.</w:t>
      </w:r>
      <w:r w:rsidRPr="00D97AD4">
        <w:rPr>
          <w:szCs w:val="28"/>
        </w:rPr>
        <w:t xml:space="preserve"> (далее Рабочая группа)   направ</w:t>
      </w:r>
      <w:r w:rsidR="003F548F" w:rsidRPr="00D97AD4">
        <w:rPr>
          <w:szCs w:val="28"/>
        </w:rPr>
        <w:t>и</w:t>
      </w:r>
      <w:r w:rsidRPr="00D97AD4">
        <w:rPr>
          <w:szCs w:val="28"/>
        </w:rPr>
        <w:t>л</w:t>
      </w:r>
      <w:r w:rsidR="003F548F" w:rsidRPr="00D97AD4">
        <w:rPr>
          <w:szCs w:val="28"/>
        </w:rPr>
        <w:t>а</w:t>
      </w:r>
      <w:r w:rsidRPr="00D97AD4">
        <w:rPr>
          <w:szCs w:val="28"/>
        </w:rPr>
        <w:t>:</w:t>
      </w:r>
    </w:p>
    <w:p w:rsidR="00EF2922" w:rsidRPr="00D97AD4" w:rsidRDefault="00390E1C" w:rsidP="00D97AD4">
      <w:pPr>
        <w:pStyle w:val="Pa2"/>
        <w:spacing w:line="360" w:lineRule="auto"/>
        <w:ind w:right="-144" w:firstLine="624"/>
        <w:jc w:val="both"/>
        <w:rPr>
          <w:rFonts w:ascii="Times New Roman" w:hAnsi="Times New Roman"/>
          <w:sz w:val="28"/>
          <w:szCs w:val="28"/>
        </w:rPr>
      </w:pPr>
      <w:r w:rsidRPr="00D97AD4">
        <w:rPr>
          <w:rFonts w:ascii="Times New Roman" w:hAnsi="Times New Roman"/>
          <w:sz w:val="28"/>
          <w:szCs w:val="28"/>
        </w:rPr>
        <w:lastRenderedPageBreak/>
        <w:t xml:space="preserve">- представление в Московский отдел   полиции УМВД России </w:t>
      </w:r>
      <w:proofErr w:type="gramStart"/>
      <w:r w:rsidRPr="00D97AD4">
        <w:rPr>
          <w:rFonts w:ascii="Times New Roman" w:hAnsi="Times New Roman"/>
          <w:sz w:val="28"/>
          <w:szCs w:val="28"/>
        </w:rPr>
        <w:t>по  г.</w:t>
      </w:r>
      <w:proofErr w:type="gramEnd"/>
      <w:r w:rsidRPr="00D97AD4">
        <w:rPr>
          <w:rFonts w:ascii="Times New Roman" w:hAnsi="Times New Roman"/>
          <w:sz w:val="28"/>
          <w:szCs w:val="28"/>
        </w:rPr>
        <w:t xml:space="preserve"> Твери </w:t>
      </w:r>
      <w:r w:rsidR="00EF2922" w:rsidRPr="00D97AD4">
        <w:rPr>
          <w:rFonts w:ascii="Times New Roman" w:hAnsi="Times New Roman"/>
          <w:sz w:val="28"/>
          <w:szCs w:val="28"/>
        </w:rPr>
        <w:t xml:space="preserve"> (исх. №01-14/151) с просьбой  п</w:t>
      </w:r>
      <w:r w:rsidR="00EF2922" w:rsidRPr="00D97AD4">
        <w:rPr>
          <w:rFonts w:ascii="Times New Roman" w:hAnsi="Times New Roman"/>
          <w:color w:val="000000"/>
          <w:sz w:val="28"/>
          <w:szCs w:val="28"/>
        </w:rPr>
        <w:t>ровести проверку по фактам, изложенным в жалобе, п</w:t>
      </w:r>
      <w:r w:rsidR="00EF2922" w:rsidRPr="00D97AD4">
        <w:rPr>
          <w:rFonts w:ascii="Times New Roman" w:hAnsi="Times New Roman"/>
          <w:sz w:val="28"/>
          <w:szCs w:val="28"/>
        </w:rPr>
        <w:t>ривлечь к административной ответственности виновных лиц в случае наличия в их действиях признаков состава правонарушений</w:t>
      </w:r>
      <w:r w:rsidR="003C3D8A" w:rsidRPr="00D97AD4">
        <w:rPr>
          <w:rFonts w:ascii="Times New Roman" w:hAnsi="Times New Roman"/>
          <w:sz w:val="28"/>
          <w:szCs w:val="28"/>
        </w:rPr>
        <w:t>;</w:t>
      </w:r>
    </w:p>
    <w:p w:rsidR="00390E1C" w:rsidRPr="00D97AD4" w:rsidRDefault="003F548F" w:rsidP="00D97AD4">
      <w:pPr>
        <w:pStyle w:val="Pa2"/>
        <w:spacing w:line="360" w:lineRule="auto"/>
        <w:ind w:right="-144" w:firstLine="624"/>
        <w:jc w:val="both"/>
        <w:rPr>
          <w:rFonts w:ascii="Times New Roman" w:hAnsi="Times New Roman"/>
          <w:sz w:val="28"/>
          <w:szCs w:val="28"/>
        </w:rPr>
      </w:pPr>
      <w:r w:rsidRPr="00D97AD4">
        <w:rPr>
          <w:rFonts w:ascii="Times New Roman" w:hAnsi="Times New Roman"/>
          <w:color w:val="000000"/>
          <w:sz w:val="28"/>
          <w:szCs w:val="28"/>
        </w:rPr>
        <w:t xml:space="preserve">- запрос кандидату в депутаты </w:t>
      </w:r>
      <w:r w:rsidRPr="00D97AD4">
        <w:rPr>
          <w:rFonts w:ascii="Times New Roman" w:hAnsi="Times New Roman"/>
          <w:sz w:val="28"/>
          <w:szCs w:val="28"/>
        </w:rPr>
        <w:t>Законодательного Собрания Тверской области шестого созыва  по Южному одномандатному избирательному округу № 6 Тараненко А.В. (исх. № 152).</w:t>
      </w:r>
    </w:p>
    <w:p w:rsidR="003F548F" w:rsidRPr="00D97AD4" w:rsidRDefault="003C3D8A" w:rsidP="00D97AD4">
      <w:pPr>
        <w:spacing w:line="360" w:lineRule="auto"/>
        <w:ind w:right="-144" w:firstLine="624"/>
        <w:jc w:val="both"/>
        <w:rPr>
          <w:szCs w:val="28"/>
          <w:lang w:eastAsia="en-US"/>
        </w:rPr>
      </w:pPr>
      <w:r w:rsidRPr="00D97AD4">
        <w:rPr>
          <w:szCs w:val="28"/>
          <w:lang w:eastAsia="en-US"/>
        </w:rPr>
        <w:t xml:space="preserve">  В 14 час.20 мин.  18.09.2016 года</w:t>
      </w:r>
      <w:r w:rsidR="00D97AD4" w:rsidRPr="00D97AD4">
        <w:rPr>
          <w:szCs w:val="28"/>
          <w:lang w:eastAsia="en-US"/>
        </w:rPr>
        <w:t xml:space="preserve"> </w:t>
      </w:r>
      <w:r w:rsidRPr="00D97AD4">
        <w:rPr>
          <w:szCs w:val="28"/>
          <w:lang w:eastAsia="en-US"/>
        </w:rPr>
        <w:t xml:space="preserve"> в территориальную избирательную комиссию Московского района города Твери  кандидатом в депутаты  по Южному избирательному округу № 6  Тараненко А.В.  был представлен </w:t>
      </w:r>
      <w:r w:rsidR="003E19B4">
        <w:rPr>
          <w:szCs w:val="28"/>
          <w:lang w:eastAsia="en-US"/>
        </w:rPr>
        <w:t>ответ на запрос территориальной избирательной комиссии, в котором к</w:t>
      </w:r>
      <w:r w:rsidRPr="00D97AD4">
        <w:rPr>
          <w:szCs w:val="28"/>
          <w:lang w:eastAsia="en-US"/>
        </w:rPr>
        <w:t>андидат Тараненко А.В. пояснил, что к данным нарушениям он не имеет никакого отношения.</w:t>
      </w:r>
    </w:p>
    <w:p w:rsidR="0095695C" w:rsidRPr="00D97AD4" w:rsidRDefault="0095695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По состоянию на </w:t>
      </w:r>
      <w:r w:rsidR="008B4217">
        <w:rPr>
          <w:szCs w:val="28"/>
        </w:rPr>
        <w:t>12</w:t>
      </w:r>
      <w:r w:rsidR="00D97AD4" w:rsidRPr="00D97AD4">
        <w:rPr>
          <w:szCs w:val="28"/>
        </w:rPr>
        <w:t xml:space="preserve"> час.   </w:t>
      </w:r>
      <w:r w:rsidR="008B4217">
        <w:rPr>
          <w:szCs w:val="28"/>
        </w:rPr>
        <w:t xml:space="preserve">30 </w:t>
      </w:r>
      <w:r w:rsidR="00D97AD4" w:rsidRPr="00D97AD4">
        <w:rPr>
          <w:szCs w:val="28"/>
        </w:rPr>
        <w:t xml:space="preserve">мин. </w:t>
      </w:r>
      <w:r w:rsidRPr="00D97AD4">
        <w:rPr>
          <w:szCs w:val="28"/>
        </w:rPr>
        <w:t>1</w:t>
      </w:r>
      <w:r w:rsidR="00D97AD4" w:rsidRPr="00D97AD4">
        <w:rPr>
          <w:szCs w:val="28"/>
        </w:rPr>
        <w:t>9</w:t>
      </w:r>
      <w:r w:rsidRPr="00D97AD4">
        <w:rPr>
          <w:szCs w:val="28"/>
        </w:rPr>
        <w:t xml:space="preserve">.09.2016. ответа на </w:t>
      </w:r>
      <w:r w:rsidR="00D97AD4" w:rsidRPr="00D97AD4">
        <w:rPr>
          <w:szCs w:val="28"/>
        </w:rPr>
        <w:t>представление</w:t>
      </w:r>
      <w:r w:rsidRPr="00D97AD4">
        <w:rPr>
          <w:szCs w:val="28"/>
        </w:rPr>
        <w:t xml:space="preserve"> </w:t>
      </w:r>
      <w:proofErr w:type="gramStart"/>
      <w:r w:rsidR="00D97AD4" w:rsidRPr="00D97AD4">
        <w:rPr>
          <w:szCs w:val="28"/>
        </w:rPr>
        <w:t>в</w:t>
      </w:r>
      <w:r w:rsidRPr="00D97AD4">
        <w:rPr>
          <w:szCs w:val="28"/>
        </w:rPr>
        <w:t xml:space="preserve">  Московск</w:t>
      </w:r>
      <w:r w:rsidR="00D97AD4" w:rsidRPr="00D97AD4">
        <w:rPr>
          <w:szCs w:val="28"/>
        </w:rPr>
        <w:t>ий</w:t>
      </w:r>
      <w:proofErr w:type="gramEnd"/>
      <w:r w:rsidRPr="00D97AD4">
        <w:rPr>
          <w:szCs w:val="28"/>
        </w:rPr>
        <w:t xml:space="preserve"> отдел полиции УМВД по  города Твери</w:t>
      </w:r>
      <w:r w:rsidR="001858BD" w:rsidRPr="00D97AD4">
        <w:rPr>
          <w:szCs w:val="28"/>
        </w:rPr>
        <w:t xml:space="preserve"> </w:t>
      </w:r>
      <w:r w:rsidRPr="00D97AD4">
        <w:rPr>
          <w:szCs w:val="28"/>
        </w:rPr>
        <w:t xml:space="preserve">о проверке фактов, изложенных в жалобе </w:t>
      </w:r>
      <w:proofErr w:type="spellStart"/>
      <w:r w:rsidR="00D97AD4" w:rsidRPr="00D97AD4">
        <w:rPr>
          <w:szCs w:val="28"/>
        </w:rPr>
        <w:t>Гуменюка</w:t>
      </w:r>
      <w:proofErr w:type="spellEnd"/>
      <w:r w:rsidR="00D97AD4" w:rsidRPr="00D97AD4">
        <w:rPr>
          <w:szCs w:val="28"/>
        </w:rPr>
        <w:t xml:space="preserve"> Д.Ю</w:t>
      </w:r>
      <w:r w:rsidRPr="00D97AD4">
        <w:rPr>
          <w:szCs w:val="28"/>
        </w:rPr>
        <w:t xml:space="preserve">., в территориальную избирательную комиссию Московского района города Твери не поступило. </w:t>
      </w:r>
    </w:p>
    <w:p w:rsidR="0095695C" w:rsidRPr="00D97AD4" w:rsidRDefault="0095695C" w:rsidP="00D97AD4">
      <w:pPr>
        <w:tabs>
          <w:tab w:val="left" w:pos="2890"/>
        </w:tabs>
        <w:spacing w:line="360" w:lineRule="auto"/>
        <w:ind w:right="-144" w:firstLine="624"/>
        <w:jc w:val="both"/>
        <w:rPr>
          <w:szCs w:val="28"/>
        </w:rPr>
      </w:pPr>
      <w:r w:rsidRPr="00D97AD4">
        <w:rPr>
          <w:szCs w:val="28"/>
        </w:rPr>
        <w:t xml:space="preserve">В связи с тем, что предельный срок, установленный п.4 ст. </w:t>
      </w:r>
      <w:proofErr w:type="gramStart"/>
      <w:r w:rsidRPr="00D97AD4">
        <w:rPr>
          <w:szCs w:val="28"/>
        </w:rPr>
        <w:t>78  Федерального</w:t>
      </w:r>
      <w:proofErr w:type="gramEnd"/>
      <w:r w:rsidRPr="00D97AD4">
        <w:rPr>
          <w:szCs w:val="28"/>
        </w:rPr>
        <w:t xml:space="preserve"> Закона № 67-ФЗ от 12.06.2002г. «Об основных гарантиях избирательных прав и права на участие в референдуме граждан Российской Федерации» для рассмотрения жалоб, требующих дополнительной проверки, составляет 10 дней,  основания продления этого срока федеральным законом и Избирательным Кодексом Тверской области не предусмотрены, он не может быть продлен </w:t>
      </w:r>
      <w:r w:rsidR="008B4217">
        <w:rPr>
          <w:szCs w:val="28"/>
        </w:rPr>
        <w:t xml:space="preserve">территориальной </w:t>
      </w:r>
      <w:r w:rsidRPr="00D97AD4">
        <w:rPr>
          <w:szCs w:val="28"/>
        </w:rPr>
        <w:t xml:space="preserve">избирательной </w:t>
      </w:r>
      <w:r w:rsidR="008B4217">
        <w:rPr>
          <w:szCs w:val="28"/>
        </w:rPr>
        <w:t xml:space="preserve">комиссией по своему усмотрению, </w:t>
      </w:r>
      <w:r w:rsidR="001858BD" w:rsidRPr="00D97AD4">
        <w:rPr>
          <w:szCs w:val="28"/>
        </w:rPr>
        <w:t>т</w:t>
      </w:r>
      <w:r w:rsidRPr="00D97AD4">
        <w:rPr>
          <w:szCs w:val="28"/>
        </w:rPr>
        <w:t xml:space="preserve">ерриториальная избирательная комиссия Московского района города Твери  </w:t>
      </w:r>
      <w:r w:rsidR="001858BD" w:rsidRPr="00D97AD4">
        <w:rPr>
          <w:b/>
          <w:szCs w:val="28"/>
        </w:rPr>
        <w:t>постановляет</w:t>
      </w:r>
      <w:r w:rsidRPr="00D97AD4">
        <w:rPr>
          <w:szCs w:val="28"/>
        </w:rPr>
        <w:t>:</w:t>
      </w:r>
    </w:p>
    <w:p w:rsidR="0095695C" w:rsidRPr="00D97AD4" w:rsidRDefault="001858BD" w:rsidP="00D97AD4">
      <w:pPr>
        <w:pStyle w:val="af0"/>
        <w:tabs>
          <w:tab w:val="left" w:pos="2890"/>
        </w:tabs>
        <w:spacing w:line="360" w:lineRule="auto"/>
        <w:ind w:left="0" w:right="-144" w:firstLine="624"/>
        <w:jc w:val="both"/>
        <w:rPr>
          <w:szCs w:val="28"/>
        </w:rPr>
      </w:pPr>
      <w:r w:rsidRPr="00D97AD4">
        <w:rPr>
          <w:szCs w:val="28"/>
        </w:rPr>
        <w:t xml:space="preserve">1. </w:t>
      </w:r>
      <w:r w:rsidR="0095695C" w:rsidRPr="00D97AD4">
        <w:rPr>
          <w:szCs w:val="28"/>
        </w:rPr>
        <w:t xml:space="preserve">Отказать заявителю, </w:t>
      </w:r>
      <w:proofErr w:type="spellStart"/>
      <w:r w:rsidR="00D97AD4" w:rsidRPr="00D97AD4">
        <w:rPr>
          <w:szCs w:val="28"/>
        </w:rPr>
        <w:t>Гуменюку</w:t>
      </w:r>
      <w:proofErr w:type="spellEnd"/>
      <w:r w:rsidR="00D97AD4" w:rsidRPr="00D97AD4">
        <w:rPr>
          <w:szCs w:val="28"/>
        </w:rPr>
        <w:t xml:space="preserve"> Д.Ю.</w:t>
      </w:r>
      <w:r w:rsidR="0095695C" w:rsidRPr="00D97AD4">
        <w:rPr>
          <w:szCs w:val="28"/>
        </w:rPr>
        <w:t xml:space="preserve">  в удовлетворении </w:t>
      </w:r>
      <w:r w:rsidR="00D97AD4" w:rsidRPr="00D97AD4">
        <w:rPr>
          <w:szCs w:val="28"/>
        </w:rPr>
        <w:t>его</w:t>
      </w:r>
      <w:r w:rsidR="0095695C" w:rsidRPr="00D97AD4">
        <w:rPr>
          <w:szCs w:val="28"/>
        </w:rPr>
        <w:t xml:space="preserve"> жалобы о нарушении избирательного законодательства.</w:t>
      </w:r>
    </w:p>
    <w:p w:rsidR="0095695C" w:rsidRPr="00D97AD4" w:rsidRDefault="001858BD" w:rsidP="00D97AD4">
      <w:pPr>
        <w:pStyle w:val="af0"/>
        <w:tabs>
          <w:tab w:val="left" w:pos="2890"/>
        </w:tabs>
        <w:spacing w:line="360" w:lineRule="auto"/>
        <w:ind w:left="0" w:firstLine="624"/>
        <w:jc w:val="both"/>
        <w:rPr>
          <w:szCs w:val="28"/>
        </w:rPr>
      </w:pPr>
      <w:r w:rsidRPr="00D97AD4">
        <w:rPr>
          <w:szCs w:val="28"/>
        </w:rPr>
        <w:lastRenderedPageBreak/>
        <w:t xml:space="preserve">2. </w:t>
      </w:r>
      <w:r w:rsidR="00D97AD4" w:rsidRPr="00D97AD4">
        <w:rPr>
          <w:szCs w:val="28"/>
        </w:rPr>
        <w:t>Направить заявителю</w:t>
      </w:r>
      <w:r w:rsidR="0095695C" w:rsidRPr="00D97AD4">
        <w:rPr>
          <w:szCs w:val="28"/>
        </w:rPr>
        <w:t xml:space="preserve"> письменный ответ по результатам рассмотрения жалобы, приложив к нему копию постановления  </w:t>
      </w:r>
      <w:r w:rsidRPr="00D97AD4">
        <w:rPr>
          <w:szCs w:val="28"/>
        </w:rPr>
        <w:t xml:space="preserve">территориальной </w:t>
      </w:r>
      <w:r w:rsidR="0095695C" w:rsidRPr="00D97AD4">
        <w:rPr>
          <w:szCs w:val="28"/>
        </w:rPr>
        <w:t xml:space="preserve">избирательной комиссии.     </w:t>
      </w:r>
    </w:p>
    <w:p w:rsidR="00600E78" w:rsidRPr="00D97AD4" w:rsidRDefault="001858BD" w:rsidP="00D97AD4">
      <w:pPr>
        <w:snapToGrid w:val="0"/>
        <w:spacing w:line="360" w:lineRule="auto"/>
        <w:ind w:firstLine="624"/>
        <w:jc w:val="both"/>
        <w:rPr>
          <w:szCs w:val="28"/>
        </w:rPr>
      </w:pPr>
      <w:r w:rsidRPr="00D97AD4">
        <w:rPr>
          <w:szCs w:val="28"/>
        </w:rPr>
        <w:t xml:space="preserve">3. </w:t>
      </w:r>
      <w:r w:rsidR="00600E78" w:rsidRPr="00D97AD4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D97AD4" w:rsidRDefault="00904079" w:rsidP="00D97AD4">
      <w:pPr>
        <w:spacing w:line="360" w:lineRule="auto"/>
        <w:ind w:firstLine="624"/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D97AD4" w:rsidTr="00153A64">
        <w:tc>
          <w:tcPr>
            <w:tcW w:w="4320" w:type="dxa"/>
          </w:tcPr>
          <w:p w:rsidR="00AD0744" w:rsidRPr="00D97AD4" w:rsidRDefault="00AD0744" w:rsidP="00AD064C">
            <w:pPr>
              <w:ind w:left="-142"/>
              <w:rPr>
                <w:szCs w:val="28"/>
              </w:rPr>
            </w:pP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 xml:space="preserve">Председатель 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О.В. Бабкина</w:t>
            </w:r>
          </w:p>
        </w:tc>
      </w:tr>
      <w:tr w:rsidR="00AD064C" w:rsidRPr="00D97AD4" w:rsidTr="00153A64">
        <w:trPr>
          <w:trHeight w:val="161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D97AD4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D97AD4" w:rsidTr="00153A64">
        <w:trPr>
          <w:trHeight w:val="70"/>
        </w:trPr>
        <w:tc>
          <w:tcPr>
            <w:tcW w:w="4320" w:type="dxa"/>
          </w:tcPr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 xml:space="preserve">Секретарь </w:t>
            </w:r>
          </w:p>
          <w:p w:rsidR="00AD064C" w:rsidRPr="00D97AD4" w:rsidRDefault="00AD064C" w:rsidP="00AD064C">
            <w:pPr>
              <w:ind w:left="-142"/>
              <w:rPr>
                <w:szCs w:val="28"/>
              </w:rPr>
            </w:pPr>
            <w:r w:rsidRPr="00D97AD4">
              <w:rPr>
                <w:szCs w:val="28"/>
              </w:rPr>
              <w:t>территориальной избирательной комиссии Московского</w:t>
            </w:r>
            <w:r w:rsidRPr="00D97AD4">
              <w:rPr>
                <w:color w:val="FF0000"/>
                <w:szCs w:val="28"/>
              </w:rPr>
              <w:t xml:space="preserve"> </w:t>
            </w:r>
            <w:r w:rsidRPr="00D97AD4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D97AD4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D97AD4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D97AD4">
        <w:rPr>
          <w:szCs w:val="28"/>
        </w:rPr>
        <w:t xml:space="preserve">                  </w:t>
      </w:r>
      <w:r w:rsidR="004D3827" w:rsidRPr="00D97AD4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D97AD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FE" w:rsidRDefault="005C42FE" w:rsidP="00F71BAD">
      <w:r>
        <w:separator/>
      </w:r>
    </w:p>
  </w:endnote>
  <w:endnote w:type="continuationSeparator" w:id="0">
    <w:p w:rsidR="005C42FE" w:rsidRDefault="005C42F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FE" w:rsidRDefault="005C42FE" w:rsidP="00F71BAD">
      <w:r>
        <w:separator/>
      </w:r>
    </w:p>
  </w:footnote>
  <w:footnote w:type="continuationSeparator" w:id="0">
    <w:p w:rsidR="005C42FE" w:rsidRDefault="005C42F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0C74"/>
    <w:rsid w:val="0002426C"/>
    <w:rsid w:val="000328CB"/>
    <w:rsid w:val="0003576F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9B4"/>
    <w:rsid w:val="003E1E61"/>
    <w:rsid w:val="003F548F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66318"/>
    <w:rsid w:val="00586AD5"/>
    <w:rsid w:val="0059033D"/>
    <w:rsid w:val="005958EA"/>
    <w:rsid w:val="00595E0B"/>
    <w:rsid w:val="005A20C0"/>
    <w:rsid w:val="005A244A"/>
    <w:rsid w:val="005A7A5E"/>
    <w:rsid w:val="005C14DB"/>
    <w:rsid w:val="005C42FE"/>
    <w:rsid w:val="005C50B1"/>
    <w:rsid w:val="005C648A"/>
    <w:rsid w:val="005C7F03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2AA7"/>
    <w:rsid w:val="008B421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4CBC"/>
    <w:rsid w:val="009B166E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A05C5"/>
    <w:rsid w:val="00EB573F"/>
    <w:rsid w:val="00EC4924"/>
    <w:rsid w:val="00EC615B"/>
    <w:rsid w:val="00ED469A"/>
    <w:rsid w:val="00ED7AA8"/>
    <w:rsid w:val="00EF2922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9F836-CAEF-4117-BC49-C029522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9B75-D85A-4926-BC5D-2DC0D037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Лидия</cp:lastModifiedBy>
  <cp:revision>6</cp:revision>
  <cp:lastPrinted>2016-09-17T15:37:00Z</cp:lastPrinted>
  <dcterms:created xsi:type="dcterms:W3CDTF">2016-09-18T17:26:00Z</dcterms:created>
  <dcterms:modified xsi:type="dcterms:W3CDTF">2016-11-21T13:57:00Z</dcterms:modified>
</cp:coreProperties>
</file>