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483180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</w:t>
            </w:r>
            <w:r w:rsidR="00F71887">
              <w:rPr>
                <w:color w:val="000000"/>
                <w:sz w:val="28"/>
                <w:szCs w:val="28"/>
              </w:rPr>
              <w:t xml:space="preserve"> </w:t>
            </w:r>
            <w:r w:rsidR="005D5253"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5D5253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10/65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Pr="00F00F49" w:rsidRDefault="00071A5D" w:rsidP="00BD5015">
      <w:pPr>
        <w:jc w:val="center"/>
        <w:rPr>
          <w:b/>
          <w:sz w:val="28"/>
          <w:szCs w:val="28"/>
        </w:rPr>
      </w:pPr>
    </w:p>
    <w:p w:rsidR="00BD5015" w:rsidRPr="00F00F49" w:rsidRDefault="005F6097" w:rsidP="00B744DA">
      <w:pPr>
        <w:ind w:firstLine="709"/>
        <w:jc w:val="center"/>
        <w:rPr>
          <w:b/>
          <w:sz w:val="28"/>
          <w:szCs w:val="28"/>
        </w:rPr>
      </w:pPr>
      <w:r w:rsidRPr="005F6097">
        <w:rPr>
          <w:b/>
          <w:sz w:val="28"/>
          <w:szCs w:val="28"/>
        </w:rPr>
        <w:t>О количественном составе участковых избирательных комиссий</w:t>
      </w:r>
      <w:r w:rsidR="00BD5015" w:rsidRPr="00F00F49">
        <w:rPr>
          <w:b/>
          <w:sz w:val="28"/>
          <w:szCs w:val="28"/>
        </w:rPr>
        <w:t xml:space="preserve"> избирательных участков</w:t>
      </w:r>
      <w:r>
        <w:rPr>
          <w:b/>
          <w:sz w:val="28"/>
          <w:szCs w:val="28"/>
        </w:rPr>
        <w:t>, образованных</w:t>
      </w:r>
      <w:r w:rsidR="00BD5015" w:rsidRPr="00F00F49">
        <w:rPr>
          <w:b/>
          <w:sz w:val="28"/>
          <w:szCs w:val="28"/>
        </w:rPr>
        <w:t xml:space="preserve"> в местах временного пребывания избирателей для голосования н</w:t>
      </w:r>
      <w:r w:rsidR="00157E5D" w:rsidRPr="00F00F49">
        <w:rPr>
          <w:b/>
          <w:sz w:val="28"/>
          <w:szCs w:val="28"/>
        </w:rPr>
        <w:t>а выборах</w:t>
      </w:r>
      <w:r w:rsidR="00E533DF">
        <w:rPr>
          <w:b/>
          <w:sz w:val="28"/>
          <w:szCs w:val="28"/>
        </w:rPr>
        <w:t xml:space="preserve"> депутатов Государственной Думы Российской </w:t>
      </w:r>
      <w:r w:rsidR="00504837">
        <w:rPr>
          <w:b/>
          <w:sz w:val="28"/>
          <w:szCs w:val="28"/>
        </w:rPr>
        <w:t>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B744DA" w:rsidRDefault="00E51CDC" w:rsidP="00B744DA">
      <w:pPr>
        <w:spacing w:line="360" w:lineRule="auto"/>
        <w:ind w:firstLine="709"/>
        <w:jc w:val="both"/>
        <w:rPr>
          <w:b/>
          <w:color w:val="000000"/>
          <w:spacing w:val="40"/>
          <w:sz w:val="28"/>
          <w:szCs w:val="28"/>
        </w:rPr>
      </w:pPr>
      <w:proofErr w:type="gramStart"/>
      <w:r w:rsidRPr="00B744DA">
        <w:rPr>
          <w:sz w:val="28"/>
          <w:szCs w:val="28"/>
        </w:rPr>
        <w:t>В</w:t>
      </w:r>
      <w:r w:rsidR="00AF6D01" w:rsidRPr="00B744DA">
        <w:rPr>
          <w:sz w:val="28"/>
          <w:szCs w:val="28"/>
        </w:rPr>
        <w:t xml:space="preserve"> соответствии с пунктом 3 статьи 27</w:t>
      </w:r>
      <w:r w:rsidR="00483180" w:rsidRPr="00B744DA">
        <w:rPr>
          <w:sz w:val="28"/>
          <w:szCs w:val="28"/>
        </w:rPr>
        <w:t xml:space="preserve"> Федерального закона </w:t>
      </w:r>
      <w:r w:rsidRPr="00B744DA">
        <w:rPr>
          <w:sz w:val="28"/>
          <w:szCs w:val="28"/>
        </w:rPr>
        <w:t xml:space="preserve">от 12.06.2002 № 67-ФЗ </w:t>
      </w:r>
      <w:r w:rsidR="00483180" w:rsidRPr="00B744DA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F6D01" w:rsidRPr="00B744DA">
        <w:rPr>
          <w:sz w:val="28"/>
          <w:szCs w:val="28"/>
        </w:rPr>
        <w:t xml:space="preserve"> пунктом 2  статьи 23</w:t>
      </w:r>
      <w:r w:rsidRPr="00B744DA">
        <w:rPr>
          <w:sz w:val="28"/>
          <w:szCs w:val="28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 </w:t>
      </w:r>
      <w:r w:rsidR="00483180" w:rsidRPr="00B744DA">
        <w:rPr>
          <w:sz w:val="28"/>
          <w:szCs w:val="28"/>
        </w:rPr>
        <w:t>пункт</w:t>
      </w:r>
      <w:r w:rsidR="00AF6D01" w:rsidRPr="00B744DA">
        <w:rPr>
          <w:sz w:val="28"/>
          <w:szCs w:val="28"/>
        </w:rPr>
        <w:t>ом 3 статьи 23</w:t>
      </w:r>
      <w:r w:rsidR="00483180" w:rsidRPr="00B744DA">
        <w:rPr>
          <w:sz w:val="28"/>
          <w:szCs w:val="28"/>
        </w:rPr>
        <w:t xml:space="preserve">  Избирательного кодекса Тверской области от 07.04.2003 № 20-ЗО</w:t>
      </w:r>
      <w:r w:rsidRPr="00B744DA">
        <w:rPr>
          <w:sz w:val="28"/>
          <w:szCs w:val="28"/>
        </w:rPr>
        <w:t xml:space="preserve">, </w:t>
      </w:r>
      <w:r w:rsidR="00F71887" w:rsidRPr="00B744DA">
        <w:rPr>
          <w:sz w:val="28"/>
          <w:szCs w:val="28"/>
        </w:rPr>
        <w:t xml:space="preserve">на основании </w:t>
      </w:r>
      <w:r w:rsidRPr="00B744DA">
        <w:rPr>
          <w:sz w:val="28"/>
          <w:szCs w:val="28"/>
        </w:rPr>
        <w:t>постановлени</w:t>
      </w:r>
      <w:r w:rsidR="00F71887" w:rsidRPr="00B744DA">
        <w:rPr>
          <w:sz w:val="28"/>
          <w:szCs w:val="28"/>
        </w:rPr>
        <w:t>й</w:t>
      </w:r>
      <w:r w:rsidRPr="00B744DA">
        <w:rPr>
          <w:sz w:val="28"/>
          <w:szCs w:val="28"/>
        </w:rPr>
        <w:t xml:space="preserve"> избирательной комиссии</w:t>
      </w:r>
      <w:proofErr w:type="gramEnd"/>
      <w:r w:rsidRPr="00B744DA">
        <w:rPr>
          <w:sz w:val="28"/>
          <w:szCs w:val="28"/>
        </w:rPr>
        <w:t xml:space="preserve"> </w:t>
      </w:r>
      <w:proofErr w:type="gramStart"/>
      <w:r w:rsidRPr="00B744DA">
        <w:rPr>
          <w:sz w:val="28"/>
          <w:szCs w:val="28"/>
        </w:rPr>
        <w:t xml:space="preserve">Тверской области </w:t>
      </w:r>
      <w:r w:rsidR="00504837" w:rsidRPr="00B744DA">
        <w:rPr>
          <w:sz w:val="28"/>
          <w:szCs w:val="28"/>
        </w:rPr>
        <w:t>от 29.04.2021 № 219/2982-6 «О возложении полномочий окружных избирательных комиссий Московского избирательного округа № 4 и Южного избирательного округа № 6 по выборам депутатов Законодательного Собрания Тверской области седьмого созыва на территориальную избирательную комиссию Московского района города Твери»</w:t>
      </w:r>
      <w:r w:rsidR="00AF6D01" w:rsidRPr="00B744DA">
        <w:rPr>
          <w:sz w:val="28"/>
          <w:szCs w:val="28"/>
        </w:rPr>
        <w:t xml:space="preserve"> и территориальной избирательной комиссии Московского района города Твери от</w:t>
      </w:r>
      <w:r w:rsidR="009B2714" w:rsidRPr="00B744DA">
        <w:rPr>
          <w:sz w:val="28"/>
          <w:szCs w:val="28"/>
        </w:rPr>
        <w:t xml:space="preserve"> 05.08.2021 №</w:t>
      </w:r>
      <w:r w:rsidR="009B2714" w:rsidRPr="00B744DA">
        <w:rPr>
          <w:color w:val="000000"/>
          <w:sz w:val="28"/>
          <w:szCs w:val="28"/>
        </w:rPr>
        <w:t>7/36-5 «</w:t>
      </w:r>
      <w:r w:rsidR="003E109C" w:rsidRPr="00B744DA">
        <w:rPr>
          <w:color w:val="000000"/>
          <w:sz w:val="28"/>
          <w:szCs w:val="28"/>
        </w:rPr>
        <w:t>Об образовании избирательных участков в местах временного пребывания избирателей для</w:t>
      </w:r>
      <w:proofErr w:type="gramEnd"/>
      <w:r w:rsidR="003E109C" w:rsidRPr="00B744DA">
        <w:rPr>
          <w:color w:val="000000"/>
          <w:sz w:val="28"/>
          <w:szCs w:val="28"/>
        </w:rPr>
        <w:t xml:space="preserve"> голосования на выборах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 w:rsidR="009B2714" w:rsidRPr="00B744DA">
        <w:rPr>
          <w:color w:val="000000"/>
          <w:sz w:val="28"/>
          <w:szCs w:val="28"/>
        </w:rPr>
        <w:t>»</w:t>
      </w:r>
      <w:r w:rsidRPr="00B744DA">
        <w:rPr>
          <w:sz w:val="28"/>
          <w:szCs w:val="28"/>
        </w:rPr>
        <w:t xml:space="preserve">, </w:t>
      </w:r>
      <w:r w:rsidR="00F00F49" w:rsidRPr="00B744DA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B744DA" w:rsidRPr="00B744DA" w:rsidRDefault="00483180" w:rsidP="00B744DA">
      <w:pPr>
        <w:spacing w:line="360" w:lineRule="auto"/>
        <w:ind w:firstLine="709"/>
        <w:jc w:val="both"/>
        <w:rPr>
          <w:sz w:val="28"/>
          <w:szCs w:val="28"/>
        </w:rPr>
      </w:pPr>
      <w:r w:rsidRPr="00B744DA">
        <w:rPr>
          <w:sz w:val="28"/>
          <w:szCs w:val="28"/>
        </w:rPr>
        <w:lastRenderedPageBreak/>
        <w:t xml:space="preserve">1. </w:t>
      </w:r>
      <w:r w:rsidR="00B744DA" w:rsidRPr="00B744DA">
        <w:rPr>
          <w:sz w:val="28"/>
          <w:szCs w:val="28"/>
        </w:rPr>
        <w:t>Утвердить следующий количественный состав участковых избирательных комиссий избирательных участков, образованных в местах временного пребывания избирателей для голосования на выборах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 w:rsidR="00B744DA">
        <w:rPr>
          <w:sz w:val="28"/>
          <w:szCs w:val="28"/>
        </w:rPr>
        <w:t xml:space="preserve"> (прилагается)</w:t>
      </w:r>
      <w:r w:rsidR="00B744DA" w:rsidRPr="00B744DA">
        <w:rPr>
          <w:sz w:val="28"/>
          <w:szCs w:val="28"/>
        </w:rPr>
        <w:t>.</w:t>
      </w:r>
    </w:p>
    <w:p w:rsidR="00B53F87" w:rsidRPr="00B744DA" w:rsidRDefault="00B744DA" w:rsidP="00B744D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B744DA">
        <w:rPr>
          <w:sz w:val="28"/>
          <w:szCs w:val="28"/>
        </w:rPr>
        <w:t>2</w:t>
      </w:r>
      <w:r w:rsidR="00B53F87" w:rsidRPr="00B744DA">
        <w:rPr>
          <w:sz w:val="28"/>
          <w:szCs w:val="28"/>
        </w:rPr>
        <w:t>.</w:t>
      </w:r>
      <w:r w:rsidR="00B53F87" w:rsidRPr="00B744DA">
        <w:rPr>
          <w:rFonts w:ascii="Arial" w:hAnsi="Arial"/>
          <w:sz w:val="28"/>
          <w:szCs w:val="28"/>
        </w:rPr>
        <w:t xml:space="preserve"> </w:t>
      </w:r>
      <w:proofErr w:type="gramStart"/>
      <w:r w:rsidR="00B53F87" w:rsidRPr="00B744DA">
        <w:rPr>
          <w:sz w:val="28"/>
          <w:szCs w:val="28"/>
        </w:rPr>
        <w:t>Разместить</w:t>
      </w:r>
      <w:proofErr w:type="gramEnd"/>
      <w:r w:rsidR="00B53F87" w:rsidRPr="00B744DA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 w:firstRow="0" w:lastRow="0" w:firstColumn="0" w:lastColumn="0" w:noHBand="0" w:noVBand="0"/>
      </w:tblPr>
      <w:tblGrid>
        <w:gridCol w:w="5386"/>
        <w:gridCol w:w="3862"/>
      </w:tblGrid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4D2868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</w:t>
            </w:r>
            <w:r w:rsidRPr="00B744DA">
              <w:rPr>
                <w:color w:val="FF0000"/>
                <w:sz w:val="28"/>
                <w:szCs w:val="28"/>
              </w:rPr>
              <w:t xml:space="preserve"> </w:t>
            </w:r>
            <w:r w:rsidRPr="00B744D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6C4768" w:rsidRDefault="006C4768" w:rsidP="006C4768">
      <w:pPr>
        <w:outlineLvl w:val="0"/>
        <w:rPr>
          <w:sz w:val="28"/>
          <w:szCs w:val="28"/>
        </w:rPr>
      </w:pPr>
    </w:p>
    <w:p w:rsidR="00BD5015" w:rsidRDefault="003767DF" w:rsidP="006C47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3767DF" w:rsidRPr="003767DF" w:rsidTr="00835C46">
        <w:tc>
          <w:tcPr>
            <w:tcW w:w="3933" w:type="dxa"/>
            <w:shd w:val="clear" w:color="auto" w:fill="auto"/>
          </w:tcPr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B744DA" w:rsidRDefault="00B744DA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</w:p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Приложение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lastRenderedPageBreak/>
              <w:t>к постановлению территориальной избирательной комиссии</w:t>
            </w:r>
          </w:p>
        </w:tc>
      </w:tr>
      <w:tr w:rsidR="003767DF" w:rsidRPr="003767DF" w:rsidTr="00835C46">
        <w:tc>
          <w:tcPr>
            <w:tcW w:w="3933" w:type="dxa"/>
            <w:shd w:val="clear" w:color="auto" w:fill="auto"/>
          </w:tcPr>
          <w:p w:rsidR="003767DF" w:rsidRPr="003767DF" w:rsidRDefault="003767DF" w:rsidP="003767DF">
            <w:pPr>
              <w:tabs>
                <w:tab w:val="left" w:pos="1134"/>
              </w:tabs>
              <w:autoSpaceDE w:val="0"/>
              <w:autoSpaceDN w:val="0"/>
              <w:jc w:val="center"/>
              <w:rPr>
                <w:sz w:val="28"/>
                <w:szCs w:val="22"/>
                <w:lang w:eastAsia="en-US"/>
              </w:rPr>
            </w:pPr>
            <w:r w:rsidRPr="003767DF">
              <w:rPr>
                <w:sz w:val="28"/>
                <w:szCs w:val="22"/>
                <w:lang w:eastAsia="en-US"/>
              </w:rPr>
              <w:t>Московского района города Твери</w:t>
            </w:r>
          </w:p>
        </w:tc>
      </w:tr>
    </w:tbl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3453">
        <w:rPr>
          <w:sz w:val="28"/>
          <w:szCs w:val="28"/>
        </w:rPr>
        <w:t>19</w:t>
      </w:r>
      <w:r w:rsidR="00F71887">
        <w:rPr>
          <w:sz w:val="28"/>
          <w:szCs w:val="28"/>
        </w:rPr>
        <w:t>.</w:t>
      </w:r>
      <w:r w:rsidR="00820D58">
        <w:rPr>
          <w:sz w:val="28"/>
          <w:szCs w:val="28"/>
        </w:rPr>
        <w:t>08</w:t>
      </w:r>
      <w:r w:rsidR="003767DF">
        <w:rPr>
          <w:sz w:val="28"/>
          <w:szCs w:val="28"/>
        </w:rPr>
        <w:t>.2021</w:t>
      </w:r>
      <w:r w:rsidR="00B53F87">
        <w:rPr>
          <w:sz w:val="28"/>
          <w:szCs w:val="28"/>
        </w:rPr>
        <w:t xml:space="preserve"> № </w:t>
      </w:r>
      <w:r w:rsidR="00FB3453">
        <w:rPr>
          <w:sz w:val="28"/>
          <w:szCs w:val="28"/>
        </w:rPr>
        <w:t>10</w:t>
      </w:r>
      <w:r w:rsidR="00B53F87">
        <w:rPr>
          <w:sz w:val="28"/>
          <w:szCs w:val="28"/>
        </w:rPr>
        <w:t>/</w:t>
      </w:r>
      <w:r w:rsidR="00FB3453">
        <w:rPr>
          <w:sz w:val="28"/>
          <w:szCs w:val="28"/>
        </w:rPr>
        <w:t>65</w:t>
      </w:r>
      <w:bookmarkStart w:id="0" w:name="_GoBack"/>
      <w:bookmarkEnd w:id="0"/>
      <w:r w:rsidR="0074596D">
        <w:rPr>
          <w:sz w:val="28"/>
          <w:szCs w:val="28"/>
        </w:rPr>
        <w:t>-</w:t>
      </w:r>
      <w:r w:rsidR="003767DF">
        <w:rPr>
          <w:sz w:val="28"/>
          <w:szCs w:val="28"/>
        </w:rPr>
        <w:t>5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6333C4" w:rsidP="001239D6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Количественный состав</w:t>
      </w:r>
    </w:p>
    <w:p w:rsidR="006333C4" w:rsidRPr="00F00F49" w:rsidRDefault="006333C4" w:rsidP="006333C4">
      <w:pPr>
        <w:ind w:firstLine="709"/>
        <w:jc w:val="center"/>
        <w:rPr>
          <w:b/>
          <w:sz w:val="28"/>
          <w:szCs w:val="28"/>
        </w:rPr>
      </w:pPr>
      <w:r w:rsidRPr="005F6097">
        <w:rPr>
          <w:b/>
          <w:sz w:val="28"/>
          <w:szCs w:val="28"/>
        </w:rPr>
        <w:t>участковых избирательных комиссий</w:t>
      </w:r>
      <w:r w:rsidRPr="00F00F49">
        <w:rPr>
          <w:b/>
          <w:sz w:val="28"/>
          <w:szCs w:val="28"/>
        </w:rPr>
        <w:t xml:space="preserve"> избирательных участков</w:t>
      </w:r>
      <w:r>
        <w:rPr>
          <w:b/>
          <w:sz w:val="28"/>
          <w:szCs w:val="28"/>
        </w:rPr>
        <w:t>, образованных</w:t>
      </w:r>
      <w:r w:rsidRPr="00F00F49">
        <w:rPr>
          <w:b/>
          <w:sz w:val="28"/>
          <w:szCs w:val="28"/>
        </w:rPr>
        <w:t xml:space="preserve"> в местах временного пребывания избирателей для голосования на выборах</w:t>
      </w:r>
      <w:r>
        <w:rPr>
          <w:b/>
          <w:sz w:val="28"/>
          <w:szCs w:val="28"/>
        </w:rPr>
        <w:t xml:space="preserve"> депутатов Государственной Думы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</w:p>
    <w:p w:rsidR="00BB28E9" w:rsidRPr="00BB28E9" w:rsidRDefault="00BB28E9" w:rsidP="00D93F98">
      <w:pPr>
        <w:spacing w:line="360" w:lineRule="auto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4677"/>
      </w:tblGrid>
      <w:tr w:rsidR="006333C4" w:rsidRPr="006333C4" w:rsidTr="004D286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6333C4">
              <w:rPr>
                <w:sz w:val="28"/>
                <w:szCs w:val="24"/>
              </w:rPr>
              <w:t>№</w:t>
            </w:r>
          </w:p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333C4">
              <w:rPr>
                <w:sz w:val="28"/>
                <w:szCs w:val="24"/>
              </w:rPr>
              <w:t>п</w:t>
            </w:r>
            <w:proofErr w:type="gramEnd"/>
            <w:r w:rsidRPr="006333C4">
              <w:rPr>
                <w:sz w:val="28"/>
                <w:szCs w:val="24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6333C4">
              <w:rPr>
                <w:sz w:val="26"/>
                <w:szCs w:val="26"/>
              </w:rPr>
              <w:t>Участковая избирательная комиссия избирательного участка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  <w:r w:rsidRPr="006333C4">
              <w:rPr>
                <w:sz w:val="26"/>
                <w:szCs w:val="26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6333C4" w:rsidRPr="006333C4" w:rsidTr="004D2868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4</w:t>
            </w:r>
          </w:p>
        </w:tc>
      </w:tr>
      <w:tr w:rsidR="006333C4" w:rsidRPr="006333C4" w:rsidTr="004D2868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33C4" w:rsidRPr="006333C4" w:rsidTr="004D2868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33C4" w:rsidRPr="006333C4" w:rsidTr="004D2868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C4" w:rsidRPr="006333C4" w:rsidRDefault="006333C4" w:rsidP="006333C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 w:rsidRPr="006333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C4" w:rsidRPr="006333C4" w:rsidRDefault="006333C4" w:rsidP="006333C4">
            <w:pPr>
              <w:jc w:val="center"/>
              <w:rPr>
                <w:sz w:val="28"/>
                <w:szCs w:val="28"/>
              </w:rPr>
            </w:pPr>
            <w:r w:rsidRPr="006333C4">
              <w:rPr>
                <w:sz w:val="28"/>
                <w:szCs w:val="28"/>
              </w:rPr>
              <w:t>5</w:t>
            </w:r>
          </w:p>
        </w:tc>
      </w:tr>
    </w:tbl>
    <w:p w:rsidR="003050A2" w:rsidRPr="00656AB2" w:rsidRDefault="003050A2" w:rsidP="00656AB2">
      <w:pPr>
        <w:tabs>
          <w:tab w:val="left" w:pos="4091"/>
        </w:tabs>
        <w:rPr>
          <w:sz w:val="28"/>
          <w:szCs w:val="28"/>
        </w:rPr>
      </w:pPr>
    </w:p>
    <w:sectPr w:rsidR="003050A2" w:rsidRPr="00656AB2" w:rsidSect="006C4768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3A" w:rsidRDefault="00EE7F3A">
      <w:r>
        <w:separator/>
      </w:r>
    </w:p>
  </w:endnote>
  <w:endnote w:type="continuationSeparator" w:id="0">
    <w:p w:rsidR="00EE7F3A" w:rsidRDefault="00EE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3A" w:rsidRDefault="00EE7F3A">
      <w:r>
        <w:separator/>
      </w:r>
    </w:p>
  </w:footnote>
  <w:footnote w:type="continuationSeparator" w:id="0">
    <w:p w:rsidR="00EE7F3A" w:rsidRDefault="00EE7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2F740F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72840"/>
      <w:docPartObj>
        <w:docPartGallery w:val="Page Numbers (Top of Page)"/>
        <w:docPartUnique/>
      </w:docPartObj>
    </w:sdtPr>
    <w:sdtEndPr/>
    <w:sdtContent>
      <w:p w:rsidR="006C4768" w:rsidRDefault="006C4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53">
          <w:rPr>
            <w:noProof/>
          </w:rPr>
          <w:t>3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2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3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21"/>
  </w:num>
  <w:num w:numId="8">
    <w:abstractNumId w:val="22"/>
  </w:num>
  <w:num w:numId="9">
    <w:abstractNumId w:val="1"/>
  </w:num>
  <w:num w:numId="10">
    <w:abstractNumId w:val="7"/>
  </w:num>
  <w:num w:numId="11">
    <w:abstractNumId w:val="17"/>
  </w:num>
  <w:num w:numId="12">
    <w:abstractNumId w:val="6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11"/>
  </w:num>
  <w:num w:numId="18">
    <w:abstractNumId w:val="4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34"/>
    <w:rsid w:val="0001144D"/>
    <w:rsid w:val="000275F1"/>
    <w:rsid w:val="00046334"/>
    <w:rsid w:val="00064C73"/>
    <w:rsid w:val="00071A5D"/>
    <w:rsid w:val="00096D8D"/>
    <w:rsid w:val="000B1508"/>
    <w:rsid w:val="000D4D6B"/>
    <w:rsid w:val="000D67EB"/>
    <w:rsid w:val="000F3952"/>
    <w:rsid w:val="000F7789"/>
    <w:rsid w:val="001239D6"/>
    <w:rsid w:val="00130308"/>
    <w:rsid w:val="00157E5D"/>
    <w:rsid w:val="00170BAD"/>
    <w:rsid w:val="001D0B06"/>
    <w:rsid w:val="00216F55"/>
    <w:rsid w:val="00234E49"/>
    <w:rsid w:val="00235EBD"/>
    <w:rsid w:val="002753D7"/>
    <w:rsid w:val="00294E72"/>
    <w:rsid w:val="002B1F4F"/>
    <w:rsid w:val="002B668E"/>
    <w:rsid w:val="002D3DAC"/>
    <w:rsid w:val="002F1B5D"/>
    <w:rsid w:val="002F740F"/>
    <w:rsid w:val="003050A2"/>
    <w:rsid w:val="00334001"/>
    <w:rsid w:val="00337314"/>
    <w:rsid w:val="003500F5"/>
    <w:rsid w:val="003767DF"/>
    <w:rsid w:val="0039608F"/>
    <w:rsid w:val="003E109C"/>
    <w:rsid w:val="0040633A"/>
    <w:rsid w:val="004651D7"/>
    <w:rsid w:val="00483180"/>
    <w:rsid w:val="00495C02"/>
    <w:rsid w:val="004E517A"/>
    <w:rsid w:val="004F7492"/>
    <w:rsid w:val="00504837"/>
    <w:rsid w:val="005A0670"/>
    <w:rsid w:val="005D5253"/>
    <w:rsid w:val="005F6097"/>
    <w:rsid w:val="006169C9"/>
    <w:rsid w:val="0062268E"/>
    <w:rsid w:val="006333C4"/>
    <w:rsid w:val="00637259"/>
    <w:rsid w:val="006541BC"/>
    <w:rsid w:val="00656AB2"/>
    <w:rsid w:val="00670425"/>
    <w:rsid w:val="006741FC"/>
    <w:rsid w:val="00676B04"/>
    <w:rsid w:val="006A1D03"/>
    <w:rsid w:val="006C4768"/>
    <w:rsid w:val="006E77E6"/>
    <w:rsid w:val="006F0048"/>
    <w:rsid w:val="00713A4A"/>
    <w:rsid w:val="007246BE"/>
    <w:rsid w:val="00726BA3"/>
    <w:rsid w:val="0074596D"/>
    <w:rsid w:val="007513B7"/>
    <w:rsid w:val="0077202A"/>
    <w:rsid w:val="00777CC9"/>
    <w:rsid w:val="007A391F"/>
    <w:rsid w:val="007D3593"/>
    <w:rsid w:val="00820D58"/>
    <w:rsid w:val="00851A93"/>
    <w:rsid w:val="008A0DFB"/>
    <w:rsid w:val="008E1DE5"/>
    <w:rsid w:val="008E22EB"/>
    <w:rsid w:val="009A4309"/>
    <w:rsid w:val="009A7FD6"/>
    <w:rsid w:val="009B2714"/>
    <w:rsid w:val="00A86F03"/>
    <w:rsid w:val="00AB4198"/>
    <w:rsid w:val="00AC41DB"/>
    <w:rsid w:val="00AD3E02"/>
    <w:rsid w:val="00AF0674"/>
    <w:rsid w:val="00AF6D01"/>
    <w:rsid w:val="00B07AFD"/>
    <w:rsid w:val="00B53F87"/>
    <w:rsid w:val="00B608FD"/>
    <w:rsid w:val="00B65AD4"/>
    <w:rsid w:val="00B744DA"/>
    <w:rsid w:val="00BB28E9"/>
    <w:rsid w:val="00BD5015"/>
    <w:rsid w:val="00C04A94"/>
    <w:rsid w:val="00C257FE"/>
    <w:rsid w:val="00C41724"/>
    <w:rsid w:val="00C615AD"/>
    <w:rsid w:val="00C762AB"/>
    <w:rsid w:val="00CB6F04"/>
    <w:rsid w:val="00CC25B1"/>
    <w:rsid w:val="00CE146F"/>
    <w:rsid w:val="00CF28E8"/>
    <w:rsid w:val="00D400FB"/>
    <w:rsid w:val="00D5040B"/>
    <w:rsid w:val="00D93F98"/>
    <w:rsid w:val="00D96D38"/>
    <w:rsid w:val="00DA7F6B"/>
    <w:rsid w:val="00DC6D2C"/>
    <w:rsid w:val="00E51CDC"/>
    <w:rsid w:val="00E520E7"/>
    <w:rsid w:val="00E533DF"/>
    <w:rsid w:val="00ED5B4E"/>
    <w:rsid w:val="00EE1771"/>
    <w:rsid w:val="00EE7F3A"/>
    <w:rsid w:val="00EF1519"/>
    <w:rsid w:val="00EF3BE1"/>
    <w:rsid w:val="00F00F49"/>
    <w:rsid w:val="00F0630A"/>
    <w:rsid w:val="00F636AE"/>
    <w:rsid w:val="00F71887"/>
    <w:rsid w:val="00F90A2C"/>
    <w:rsid w:val="00FB3453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A3474-21BB-40B1-ADF5-8FB72EE6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3</cp:revision>
  <cp:lastPrinted>2016-08-16T10:48:00Z</cp:lastPrinted>
  <dcterms:created xsi:type="dcterms:W3CDTF">2021-08-17T08:15:00Z</dcterms:created>
  <dcterms:modified xsi:type="dcterms:W3CDTF">2021-08-17T08:16:00Z</dcterms:modified>
</cp:coreProperties>
</file>