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984293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4656F" w:rsidP="00037C2C">
            <w:pPr>
              <w:rPr>
                <w:color w:val="000000"/>
              </w:rPr>
            </w:pPr>
            <w:r>
              <w:rPr>
                <w:color w:val="000000"/>
              </w:rPr>
              <w:t>8/48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1A709B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r w:rsidR="00B4656F">
        <w:rPr>
          <w:b/>
          <w:szCs w:val="20"/>
        </w:rPr>
        <w:t>Полуэктова Вячеслава Васильевича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B4656F" w:rsidRPr="00B4656F">
        <w:rPr>
          <w:b/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4B7245">
        <w:rPr>
          <w:b/>
          <w:szCs w:val="20"/>
        </w:rPr>
        <w:t>Южному</w:t>
      </w:r>
      <w:r w:rsidRPr="00136C20">
        <w:rPr>
          <w:b/>
          <w:szCs w:val="20"/>
        </w:rPr>
        <w:t xml:space="preserve"> одноманд</w:t>
      </w:r>
      <w:r w:rsidR="004B7245">
        <w:rPr>
          <w:b/>
          <w:szCs w:val="20"/>
        </w:rPr>
        <w:t>атному избирательному округу № 6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1A709B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r w:rsidR="00B4656F">
        <w:rPr>
          <w:szCs w:val="28"/>
        </w:rPr>
        <w:t>Полуэктовым Вячеславом Васильевичем</w:t>
      </w:r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</w:t>
      </w:r>
      <w:r w:rsidR="00984293">
        <w:rPr>
          <w:color w:val="000000"/>
          <w:spacing w:val="5"/>
          <w:szCs w:val="28"/>
        </w:rPr>
        <w:t>ым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B4656F" w:rsidRPr="00B4656F">
        <w:rPr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одномандатному избирательному</w:t>
      </w:r>
      <w:r w:rsidR="004B7245">
        <w:rPr>
          <w:szCs w:val="28"/>
        </w:rPr>
        <w:t xml:space="preserve"> округу № 6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984293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="00B4656F">
        <w:rPr>
          <w:szCs w:val="28"/>
        </w:rPr>
        <w:t>от23</w:t>
      </w:r>
      <w:r w:rsidR="00631C6E">
        <w:rPr>
          <w:szCs w:val="28"/>
        </w:rPr>
        <w:t>.07.</w:t>
      </w:r>
      <w:r w:rsidR="00B4656F">
        <w:rPr>
          <w:szCs w:val="28"/>
        </w:rPr>
        <w:t>2021 № 14/185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B4656F" w:rsidRPr="00B4656F">
        <w:rPr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</w:t>
      </w:r>
      <w:proofErr w:type="gramEnd"/>
      <w:r w:rsidRPr="00136C20">
        <w:rPr>
          <w:szCs w:val="28"/>
        </w:rPr>
        <w:t xml:space="preserve">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</w:t>
      </w:r>
      <w:r w:rsidRPr="00136C20">
        <w:rPr>
          <w:szCs w:val="28"/>
        </w:rPr>
        <w:lastRenderedPageBreak/>
        <w:t>созыва на территориальную избирательную комиссию Московского района города Твери»,</w:t>
      </w:r>
      <w:r w:rsidR="00984293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1A709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r w:rsidR="00B4656F">
        <w:rPr>
          <w:szCs w:val="20"/>
        </w:rPr>
        <w:t>Полуэктова Вячеслава Васильевича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B4656F">
        <w:rPr>
          <w:szCs w:val="20"/>
        </w:rPr>
        <w:t>64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Pr="0099382B">
        <w:rPr>
          <w:szCs w:val="28"/>
        </w:rPr>
        <w:t xml:space="preserve"> Тверской области, </w:t>
      </w:r>
      <w:r w:rsidR="00B4656F">
        <w:rPr>
          <w:color w:val="000000"/>
          <w:szCs w:val="28"/>
        </w:rPr>
        <w:t>директора-эксперта ООО «Экспертный центр «ПАРИТЕТ»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B4656F" w:rsidRPr="00B4656F">
        <w:rPr>
          <w:szCs w:val="28"/>
        </w:rPr>
        <w:t>Региональное отделение Социалистической  политической партии «СПРАВЕДЛИВАЯ РОССИЯ – ПАТРИОТЫ – ЗА ПРАВДУ» в Тверской области</w:t>
      </w:r>
      <w:proofErr w:type="gramStart"/>
      <w:r w:rsidRPr="00376219">
        <w:rPr>
          <w:b/>
          <w:szCs w:val="28"/>
        </w:rPr>
        <w:t>»</w:t>
      </w:r>
      <w:r w:rsidRPr="0099382B">
        <w:rPr>
          <w:szCs w:val="28"/>
        </w:rPr>
        <w:t>к</w:t>
      </w:r>
      <w:proofErr w:type="gramEnd"/>
      <w:r w:rsidRPr="0099382B">
        <w:rPr>
          <w:szCs w:val="28"/>
        </w:rPr>
        <w:t xml:space="preserve">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4B7245">
        <w:rPr>
          <w:szCs w:val="28"/>
        </w:rPr>
        <w:t>6</w:t>
      </w:r>
      <w:r>
        <w:rPr>
          <w:szCs w:val="28"/>
        </w:rPr>
        <w:t>,</w:t>
      </w:r>
      <w:r w:rsidR="00984293">
        <w:rPr>
          <w:szCs w:val="28"/>
        </w:rPr>
        <w:t xml:space="preserve"> </w:t>
      </w:r>
      <w:r w:rsidR="00510C5A">
        <w:rPr>
          <w:szCs w:val="28"/>
        </w:rPr>
        <w:t>06</w:t>
      </w:r>
      <w:r w:rsidR="00984293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4D321F">
        <w:rPr>
          <w:szCs w:val="28"/>
        </w:rPr>
        <w:t xml:space="preserve"> часов 15</w:t>
      </w:r>
      <w:bookmarkStart w:id="0" w:name="_GoBack"/>
      <w:bookmarkEnd w:id="0"/>
      <w:r w:rsidRPr="0099382B">
        <w:rPr>
          <w:szCs w:val="28"/>
        </w:rPr>
        <w:t xml:space="preserve"> минут.</w:t>
      </w:r>
    </w:p>
    <w:p w:rsidR="0066584C" w:rsidRPr="0099382B" w:rsidRDefault="0066584C" w:rsidP="001A709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r w:rsidR="00B4656F">
        <w:rPr>
          <w:szCs w:val="20"/>
        </w:rPr>
        <w:t>Полуэктову Вячеславу Васильевичу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4B7245">
        <w:rPr>
          <w:szCs w:val="20"/>
        </w:rPr>
        <w:t>Южному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4B7245">
        <w:rPr>
          <w:szCs w:val="20"/>
        </w:rPr>
        <w:t>6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1A709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1A709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r w:rsidR="00B4656F">
        <w:rPr>
          <w:szCs w:val="20"/>
        </w:rPr>
        <w:t>Полуэктова Вячеслава Васильевича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1A709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366F7B" w:rsidRDefault="00366F7B" w:rsidP="00366F7B">
      <w:pPr>
        <w:jc w:val="both"/>
        <w:rPr>
          <w:szCs w:val="28"/>
        </w:rPr>
      </w:pPr>
    </w:p>
    <w:sectPr w:rsidR="00366F7B" w:rsidSect="00BE17C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4D" w:rsidRDefault="00EC1F4D" w:rsidP="00F71BAD">
      <w:r>
        <w:separator/>
      </w:r>
    </w:p>
  </w:endnote>
  <w:endnote w:type="continuationSeparator" w:id="1">
    <w:p w:rsidR="00EC1F4D" w:rsidRDefault="00EC1F4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4D" w:rsidRDefault="00EC1F4D" w:rsidP="00F71BAD">
      <w:r>
        <w:separator/>
      </w:r>
    </w:p>
  </w:footnote>
  <w:footnote w:type="continuationSeparator" w:id="1">
    <w:p w:rsidR="00EC1F4D" w:rsidRDefault="00EC1F4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EB3767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98429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A709B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6F7B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21F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B1ED3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84293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56F"/>
    <w:rsid w:val="00B46E02"/>
    <w:rsid w:val="00B53728"/>
    <w:rsid w:val="00B55374"/>
    <w:rsid w:val="00B73C72"/>
    <w:rsid w:val="00BA1AE9"/>
    <w:rsid w:val="00BC783E"/>
    <w:rsid w:val="00BE17C0"/>
    <w:rsid w:val="00BE731A"/>
    <w:rsid w:val="00C06693"/>
    <w:rsid w:val="00C07D86"/>
    <w:rsid w:val="00C17551"/>
    <w:rsid w:val="00C277E1"/>
    <w:rsid w:val="00C410C0"/>
    <w:rsid w:val="00C478EA"/>
    <w:rsid w:val="00C47FF7"/>
    <w:rsid w:val="00C567E9"/>
    <w:rsid w:val="00CA4AA6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3AB"/>
    <w:rsid w:val="00EA05C5"/>
    <w:rsid w:val="00EA30A7"/>
    <w:rsid w:val="00EA73DA"/>
    <w:rsid w:val="00EB3767"/>
    <w:rsid w:val="00EB573F"/>
    <w:rsid w:val="00EC1F4D"/>
    <w:rsid w:val="00EC4924"/>
    <w:rsid w:val="00EC615B"/>
    <w:rsid w:val="00ED0409"/>
    <w:rsid w:val="00ED7AA8"/>
    <w:rsid w:val="00F04545"/>
    <w:rsid w:val="00F065CA"/>
    <w:rsid w:val="00F6226E"/>
    <w:rsid w:val="00F71BAD"/>
    <w:rsid w:val="00F7549C"/>
    <w:rsid w:val="00F85C6E"/>
    <w:rsid w:val="00F86DD4"/>
    <w:rsid w:val="00F94D3B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7238-B7ED-452C-8935-9BB68968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2016-08-05T08:16:00Z</cp:lastPrinted>
  <dcterms:created xsi:type="dcterms:W3CDTF">2021-08-05T10:33:00Z</dcterms:created>
  <dcterms:modified xsi:type="dcterms:W3CDTF">2021-08-09T08:39:00Z</dcterms:modified>
</cp:coreProperties>
</file>