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91192">
      <w:pPr>
        <w:spacing w:after="240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  <w:r w:rsidR="00B91192">
        <w:rPr>
          <w:b/>
          <w:color w:val="000000"/>
          <w:sz w:val="32"/>
          <w:szCs w:val="32"/>
        </w:rPr>
        <w:br/>
      </w: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F9753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B57280" w:rsidRDefault="00A66847" w:rsidP="00105F0F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A65CD" w:rsidRPr="00B57280">
              <w:rPr>
                <w:color w:val="000000"/>
              </w:rPr>
              <w:t xml:space="preserve"> июня </w:t>
            </w:r>
            <w:r w:rsidR="000B362B" w:rsidRPr="00B57280">
              <w:rPr>
                <w:color w:val="000000"/>
              </w:rPr>
              <w:t>2022</w:t>
            </w:r>
            <w:r w:rsidR="00B04738" w:rsidRPr="00B57280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B57280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B57280" w:rsidRDefault="00B04738" w:rsidP="00105F0F">
            <w:pPr>
              <w:rPr>
                <w:color w:val="000000"/>
              </w:rPr>
            </w:pPr>
            <w:r w:rsidRPr="00B57280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04738" w:rsidRPr="00B57280" w:rsidRDefault="00F9753B" w:rsidP="00105F0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E3303" w:rsidRPr="00F9753B">
              <w:rPr>
                <w:color w:val="000000"/>
              </w:rPr>
              <w:t>/</w:t>
            </w:r>
            <w:r>
              <w:rPr>
                <w:color w:val="000000"/>
              </w:rPr>
              <w:t>326</w:t>
            </w:r>
            <w:bookmarkStart w:id="0" w:name="_GoBack"/>
            <w:bookmarkEnd w:id="0"/>
            <w:r w:rsidR="000B362B" w:rsidRPr="00F9753B">
              <w:rPr>
                <w:color w:val="000000"/>
              </w:rPr>
              <w:t>-5</w:t>
            </w:r>
          </w:p>
        </w:tc>
      </w:tr>
      <w:tr w:rsidR="00B04738" w:rsidRPr="00B91192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  <w:tc>
          <w:tcPr>
            <w:tcW w:w="3107" w:type="dxa"/>
            <w:vAlign w:val="bottom"/>
          </w:tcPr>
          <w:p w:rsidR="00B04738" w:rsidRPr="00B57280" w:rsidRDefault="00EE2248" w:rsidP="00105F0F">
            <w:pPr>
              <w:rPr>
                <w:color w:val="000000"/>
                <w:sz w:val="24"/>
              </w:rPr>
            </w:pPr>
            <w:r w:rsidRPr="00B57280">
              <w:rPr>
                <w:color w:val="000000"/>
                <w:sz w:val="24"/>
              </w:rPr>
              <w:t>г.</w:t>
            </w:r>
            <w:r w:rsidR="00B91192" w:rsidRPr="00B57280">
              <w:rPr>
                <w:color w:val="000000"/>
                <w:sz w:val="24"/>
              </w:rPr>
              <w:t> </w:t>
            </w:r>
            <w:r w:rsidR="00B04738" w:rsidRPr="00B57280">
              <w:rPr>
                <w:color w:val="000000"/>
                <w:sz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B57280" w:rsidRDefault="00B04738" w:rsidP="00105F0F">
            <w:pPr>
              <w:rPr>
                <w:color w:val="000000"/>
                <w:sz w:val="24"/>
              </w:rPr>
            </w:pPr>
          </w:p>
        </w:tc>
      </w:tr>
    </w:tbl>
    <w:p w:rsidR="00C70481" w:rsidRPr="003D2377" w:rsidRDefault="00102730" w:rsidP="003626C1">
      <w:pPr>
        <w:spacing w:before="240" w:after="200"/>
        <w:rPr>
          <w:b/>
          <w:szCs w:val="28"/>
        </w:rPr>
      </w:pPr>
      <w:r>
        <w:rPr>
          <w:b/>
          <w:szCs w:val="28"/>
        </w:rPr>
        <w:t xml:space="preserve">О </w:t>
      </w:r>
      <w:r w:rsidR="00BC6780">
        <w:rPr>
          <w:b/>
          <w:szCs w:val="28"/>
        </w:rPr>
        <w:t xml:space="preserve">графике работы территориальных избирательных комиссий </w:t>
      </w:r>
      <w:r w:rsidR="00B91192">
        <w:rPr>
          <w:b/>
          <w:szCs w:val="28"/>
        </w:rPr>
        <w:br/>
      </w:r>
      <w:r w:rsidR="00BC6780">
        <w:rPr>
          <w:b/>
          <w:szCs w:val="28"/>
        </w:rPr>
        <w:t>города Твери в период подготовки</w:t>
      </w:r>
      <w:r w:rsidR="000A7B18">
        <w:rPr>
          <w:b/>
          <w:szCs w:val="28"/>
        </w:rPr>
        <w:t xml:space="preserve"> </w:t>
      </w:r>
      <w:r w:rsidR="00BC6780">
        <w:rPr>
          <w:b/>
          <w:szCs w:val="28"/>
        </w:rPr>
        <w:t>и проведения</w:t>
      </w:r>
      <w:r>
        <w:rPr>
          <w:b/>
          <w:szCs w:val="28"/>
        </w:rPr>
        <w:t xml:space="preserve"> выборов </w:t>
      </w:r>
      <w:r w:rsidR="00B91192">
        <w:rPr>
          <w:b/>
          <w:szCs w:val="28"/>
        </w:rPr>
        <w:br/>
      </w:r>
      <w:r>
        <w:rPr>
          <w:b/>
          <w:szCs w:val="28"/>
        </w:rPr>
        <w:t xml:space="preserve">депутатов Тверской городской Думы </w:t>
      </w:r>
      <w:r w:rsidR="00B91192">
        <w:rPr>
          <w:b/>
          <w:szCs w:val="28"/>
        </w:rPr>
        <w:br/>
      </w:r>
      <w:r>
        <w:rPr>
          <w:b/>
          <w:szCs w:val="28"/>
        </w:rPr>
        <w:t>11 сентября 2022 года</w:t>
      </w:r>
    </w:p>
    <w:p w:rsidR="00C70481" w:rsidRPr="00C70481" w:rsidRDefault="00BC6780" w:rsidP="00B91192">
      <w:pPr>
        <w:pStyle w:val="4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r w:rsidRPr="00BC6780">
        <w:rPr>
          <w:rFonts w:ascii="Times New Roman" w:hAnsi="Times New Roman" w:cs="Times New Roman"/>
          <w:b w:val="0"/>
          <w:i w:val="0"/>
          <w:color w:val="auto"/>
        </w:rPr>
        <w:t>В целях обеспечения реализации избирательных прав кандид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атов </w:t>
      </w:r>
      <w:r w:rsidR="00566F43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при приеме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территориальными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избирательными комиссиями 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города Твери </w:t>
      </w:r>
      <w:r w:rsidRPr="00BC6780">
        <w:rPr>
          <w:rFonts w:ascii="Times New Roman" w:hAnsi="Times New Roman" w:cs="Times New Roman"/>
          <w:b w:val="0"/>
          <w:i w:val="0"/>
          <w:color w:val="auto"/>
        </w:rPr>
        <w:t xml:space="preserve">документов для выдвижения и регистрации в период подготовки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br/>
      </w:r>
      <w:r w:rsidRPr="00BC6780">
        <w:rPr>
          <w:rFonts w:ascii="Times New Roman" w:hAnsi="Times New Roman" w:cs="Times New Roman"/>
          <w:b w:val="0"/>
          <w:i w:val="0"/>
          <w:color w:val="auto"/>
        </w:rPr>
        <w:t>и проведения выборов депутатов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Тверской городской Думы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t xml:space="preserve">, в соответствии </w:t>
      </w:r>
      <w:r w:rsidR="00B91192">
        <w:rPr>
          <w:rFonts w:ascii="Times New Roman" w:hAnsi="Times New Roman" w:cs="Times New Roman"/>
          <w:b w:val="0"/>
          <w:i w:val="0"/>
          <w:color w:val="auto"/>
        </w:rPr>
        <w:br/>
        <w:t>с пунктом 10</w:t>
      </w:r>
      <w:r w:rsidR="002C4737" w:rsidRPr="00B91192">
        <w:rPr>
          <w:rFonts w:ascii="Times New Roman" w:hAnsi="Times New Roman" w:cs="Times New Roman"/>
          <w:b w:val="0"/>
          <w:i w:val="0"/>
          <w:color w:val="auto"/>
          <w:vertAlign w:val="superscript"/>
        </w:rPr>
        <w:t>1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 xml:space="preserve"> статьи 22 </w:t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Избирательного кодекса Тверской области </w:t>
      </w:r>
      <w:r w:rsidR="00B91192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br/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от 07.04.2003 №20-ЗО</w:t>
      </w:r>
      <w:proofErr w:type="gramStart"/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,п</w:t>
      </w:r>
      <w:proofErr w:type="gramEnd"/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унктом 2.3. постановления Центральной избирательной комиссии Российской Федерации от 11.06.2014 № 235/1486-6 «О Методических рекомендациях по вопросам, связанным с выдвижением</w:t>
      </w:r>
      <w:r w:rsidR="00566F43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br/>
      </w:r>
      <w:r w:rsidR="002C4737" w:rsidRP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 xml:space="preserve">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proofErr w:type="gramStart"/>
      <w:r w:rsidR="002C4737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0A0A0A"/>
          <w:szCs w:val="28"/>
        </w:rPr>
        <w:t>,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п</w:t>
      </w:r>
      <w:proofErr w:type="gramEnd"/>
      <w:r w:rsidR="002C4737">
        <w:rPr>
          <w:rFonts w:ascii="Times New Roman" w:hAnsi="Times New Roman" w:cs="Times New Roman"/>
          <w:b w:val="0"/>
          <w:i w:val="0"/>
          <w:color w:val="auto"/>
        </w:rPr>
        <w:t>остановлением</w:t>
      </w:r>
      <w:r w:rsidR="002C4737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 w:rsidR="002C4737"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зложении исполнения полномочий</w:t>
      </w:r>
      <w:r w:rsidR="00566F43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br/>
      </w:r>
      <w:r w:rsidR="002C4737"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proofErr w:type="gramStart"/>
      <w:r w:rsidR="002C4737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,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</w:t>
      </w:r>
      <w:proofErr w:type="gramEnd"/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ерриториальная избирательная комиссия Московского района города Твери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543C4E" w:rsidRDefault="00543C4E" w:rsidP="00E91E8E">
      <w:pPr>
        <w:numPr>
          <w:ilvl w:val="0"/>
          <w:numId w:val="5"/>
        </w:numPr>
        <w:tabs>
          <w:tab w:val="left" w:pos="900"/>
          <w:tab w:val="left" w:pos="1134"/>
        </w:tabs>
        <w:spacing w:line="360" w:lineRule="auto"/>
        <w:ind w:left="0" w:firstLine="709"/>
        <w:jc w:val="both"/>
      </w:pPr>
      <w:r w:rsidRPr="00543C4E">
        <w:t xml:space="preserve"> У</w:t>
      </w:r>
      <w:r w:rsidR="002C4737">
        <w:t>становить следующий график работы</w:t>
      </w:r>
      <w:r w:rsidR="00D644ED">
        <w:t xml:space="preserve"> территориальных избирательных комиссий города Твери с участниками избирательного процесса с 28 июня 2022 года по 30 июля 2022 года:</w:t>
      </w:r>
    </w:p>
    <w:p w:rsidR="00D644ED" w:rsidRDefault="00D644ED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>
        <w:t xml:space="preserve">рабочие дни с понедельника по пятницу – с </w:t>
      </w:r>
      <w:r w:rsidR="00D143E3">
        <w:t>09.00 до 18</w:t>
      </w:r>
      <w:r>
        <w:t xml:space="preserve">.00 </w:t>
      </w:r>
      <w:r w:rsidRPr="00D4353D">
        <w:t>часов;</w:t>
      </w:r>
    </w:p>
    <w:p w:rsidR="00D644ED" w:rsidRDefault="00D644ED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 w:rsidRPr="00D4353D">
        <w:t xml:space="preserve">выходные дни </w:t>
      </w:r>
      <w:r>
        <w:t>– с 10.00 до 14</w:t>
      </w:r>
      <w:r w:rsidR="00D32265">
        <w:t>.00 часов</w:t>
      </w:r>
      <w:r w:rsidR="00860DF2">
        <w:t>;</w:t>
      </w:r>
    </w:p>
    <w:p w:rsidR="00860DF2" w:rsidRDefault="00E91E8E" w:rsidP="00B91192">
      <w:pPr>
        <w:tabs>
          <w:tab w:val="left" w:pos="900"/>
          <w:tab w:val="left" w:pos="1260"/>
        </w:tabs>
        <w:spacing w:line="360" w:lineRule="auto"/>
        <w:ind w:firstLine="709"/>
        <w:jc w:val="both"/>
      </w:pPr>
      <w:r w:rsidRPr="00CC373F">
        <w:lastRenderedPageBreak/>
        <w:t xml:space="preserve">30 июля 2022 года </w:t>
      </w:r>
      <w:r w:rsidR="00566F43" w:rsidRPr="00CC373F">
        <w:t xml:space="preserve">(суббота) </w:t>
      </w:r>
      <w:r w:rsidRPr="00CC373F">
        <w:t>– с 09.00 до 18.00 часов, без перерыва на обед.</w:t>
      </w:r>
    </w:p>
    <w:p w:rsidR="00D32265" w:rsidRDefault="00E91E8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>Т</w:t>
      </w:r>
      <w:r w:rsidR="00D32265" w:rsidRPr="00D32265">
        <w:rPr>
          <w:color w:val="0A0A0A"/>
          <w:szCs w:val="28"/>
        </w:rPr>
        <w:t xml:space="preserve">ерриториальным избирательным комиссиям Заволжского, Пролетарского, Центрального районов города Твери с полномочиями окружных избирательных комиссий </w:t>
      </w:r>
      <w:proofErr w:type="gramStart"/>
      <w:r w:rsidR="00D32265" w:rsidRPr="00D32265">
        <w:rPr>
          <w:color w:val="0A0A0A"/>
          <w:szCs w:val="28"/>
        </w:rPr>
        <w:t>разместить информацию</w:t>
      </w:r>
      <w:proofErr w:type="gramEnd"/>
      <w:r w:rsidR="00D32265" w:rsidRPr="00D32265">
        <w:rPr>
          <w:color w:val="0A0A0A"/>
          <w:szCs w:val="28"/>
        </w:rPr>
        <w:t xml:space="preserve"> о </w:t>
      </w:r>
      <w:r w:rsidRPr="00A66847">
        <w:rPr>
          <w:color w:val="0A0A0A"/>
          <w:szCs w:val="28"/>
        </w:rPr>
        <w:t>графике</w:t>
      </w:r>
      <w:r w:rsidR="00D32265">
        <w:rPr>
          <w:color w:val="0A0A0A"/>
          <w:szCs w:val="28"/>
        </w:rPr>
        <w:t xml:space="preserve">работы </w:t>
      </w:r>
      <w:r w:rsidR="00EC770E">
        <w:t>с участниками избирательного процесса</w:t>
      </w:r>
      <w:r w:rsidR="00D32265" w:rsidRPr="00D32265">
        <w:rPr>
          <w:color w:val="0A0A0A"/>
          <w:szCs w:val="28"/>
        </w:rPr>
        <w:t xml:space="preserve">на официальных сайтах </w:t>
      </w:r>
      <w:r w:rsidR="00EC770E" w:rsidRPr="00A66847">
        <w:rPr>
          <w:color w:val="0A0A0A"/>
          <w:szCs w:val="28"/>
        </w:rPr>
        <w:t>территориальных избирательных комиссий</w:t>
      </w:r>
      <w:r w:rsidR="00D32265" w:rsidRPr="00D32265">
        <w:rPr>
          <w:color w:val="0A0A0A"/>
          <w:szCs w:val="28"/>
        </w:rPr>
        <w:t>в информационно-телекоммуникационной сети «Интернет».</w:t>
      </w:r>
    </w:p>
    <w:p w:rsidR="00D32265" w:rsidRPr="00EC770E" w:rsidRDefault="00D32265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r>
        <w:rPr>
          <w:color w:val="0A0A0A"/>
          <w:szCs w:val="28"/>
        </w:rPr>
        <w:t xml:space="preserve">Направить настоящее постановление в территориальные избирательные комиссии </w:t>
      </w:r>
      <w:r>
        <w:rPr>
          <w:szCs w:val="28"/>
        </w:rPr>
        <w:t>Заволжского, Пролетарского, Центрального районов города Твери с полномочиями окружных избирательных комиссий.</w:t>
      </w:r>
    </w:p>
    <w:p w:rsidR="00EC770E" w:rsidRPr="00D32265" w:rsidRDefault="00EC770E" w:rsidP="00E91E8E">
      <w:pPr>
        <w:pStyle w:val="a6"/>
        <w:numPr>
          <w:ilvl w:val="0"/>
          <w:numId w:val="5"/>
        </w:numPr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A0A0A"/>
          <w:szCs w:val="28"/>
        </w:rPr>
      </w:pPr>
      <w:proofErr w:type="gramStart"/>
      <w:r w:rsidRPr="00F5735B">
        <w:rPr>
          <w:szCs w:val="28"/>
        </w:rPr>
        <w:t>Разместить</w:t>
      </w:r>
      <w:proofErr w:type="gramEnd"/>
      <w:r w:rsidRPr="00F5735B">
        <w:rPr>
          <w:szCs w:val="28"/>
        </w:rPr>
        <w:t xml:space="preserve"> настоящее постановление на сайте территориальной избирательной комиссии Московского района в информационно-телекоммуникационной сети «Интернет».</w:t>
      </w:r>
    </w:p>
    <w:p w:rsidR="00F731FE" w:rsidRDefault="00F731FE" w:rsidP="00B91192">
      <w:pPr>
        <w:pStyle w:val="a3"/>
        <w:spacing w:line="360" w:lineRule="auto"/>
        <w:ind w:left="502"/>
      </w:pPr>
    </w:p>
    <w:tbl>
      <w:tblPr>
        <w:tblW w:w="9638" w:type="dxa"/>
        <w:tblLook w:val="04A0"/>
      </w:tblPr>
      <w:tblGrid>
        <w:gridCol w:w="4252"/>
        <w:gridCol w:w="2551"/>
        <w:gridCol w:w="2835"/>
      </w:tblGrid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  <w:sz w:val="24"/>
              </w:rPr>
            </w:pPr>
            <w:r w:rsidRPr="00A62C0C">
              <w:rPr>
                <w:color w:val="000000"/>
              </w:rPr>
              <w:t>Председатель</w:t>
            </w:r>
            <w:r w:rsidRPr="00A62C0C">
              <w:rPr>
                <w:color w:val="000000"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О.В. Бабкина</w:t>
            </w: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91192" w:rsidRPr="00A62C0C" w:rsidRDefault="00B91192" w:rsidP="00286864">
            <w:pPr>
              <w:rPr>
                <w:color w:val="000000"/>
                <w:sz w:val="16"/>
                <w:szCs w:val="16"/>
              </w:rPr>
            </w:pPr>
          </w:p>
        </w:tc>
      </w:tr>
      <w:tr w:rsidR="00B91192" w:rsidRPr="00A62C0C" w:rsidTr="00286864">
        <w:tc>
          <w:tcPr>
            <w:tcW w:w="4252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  <w:r w:rsidRPr="00A62C0C">
              <w:rPr>
                <w:color w:val="000000"/>
              </w:rPr>
              <w:t>Секретарь</w:t>
            </w:r>
            <w:r w:rsidRPr="00A62C0C">
              <w:rPr>
                <w:color w:val="000000"/>
                <w:lang/>
              </w:rPr>
              <w:br/>
              <w:t>территориальной избирательной комиссии Московского района города Твери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91192" w:rsidRPr="00A62C0C" w:rsidRDefault="00B91192" w:rsidP="00286864">
            <w:pPr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B91192" w:rsidRPr="00A62C0C" w:rsidRDefault="00B91192" w:rsidP="00286864">
            <w:pPr>
              <w:jc w:val="right"/>
              <w:rPr>
                <w:color w:val="000000"/>
              </w:rPr>
            </w:pPr>
            <w:r w:rsidRPr="00A62C0C">
              <w:rPr>
                <w:color w:val="000000"/>
              </w:rPr>
              <w:t>Ю.В. </w:t>
            </w:r>
            <w:proofErr w:type="spellStart"/>
            <w:r w:rsidRPr="00A62C0C">
              <w:rPr>
                <w:color w:val="000000"/>
              </w:rPr>
              <w:t>Экилик</w:t>
            </w:r>
            <w:proofErr w:type="spellEnd"/>
          </w:p>
        </w:tc>
      </w:tr>
    </w:tbl>
    <w:p w:rsidR="00E5119E" w:rsidRDefault="00E5119E" w:rsidP="00B91192">
      <w:pPr>
        <w:pStyle w:val="a3"/>
        <w:ind w:left="142"/>
      </w:pPr>
    </w:p>
    <w:sectPr w:rsidR="00E5119E" w:rsidSect="00B9119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95C" w:rsidRDefault="0050395C" w:rsidP="00CE7602">
      <w:r>
        <w:separator/>
      </w:r>
    </w:p>
  </w:endnote>
  <w:endnote w:type="continuationSeparator" w:id="1">
    <w:p w:rsidR="0050395C" w:rsidRDefault="0050395C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95C" w:rsidRDefault="0050395C" w:rsidP="00CE7602">
      <w:r>
        <w:separator/>
      </w:r>
    </w:p>
  </w:footnote>
  <w:footnote w:type="continuationSeparator" w:id="1">
    <w:p w:rsidR="0050395C" w:rsidRDefault="0050395C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</w:sdtPr>
    <w:sdtContent>
      <w:p w:rsidR="00CE7602" w:rsidRDefault="000550FA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0A7B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04738"/>
    <w:rsid w:val="000550FA"/>
    <w:rsid w:val="0007648B"/>
    <w:rsid w:val="000A7B18"/>
    <w:rsid w:val="000B362B"/>
    <w:rsid w:val="00102730"/>
    <w:rsid w:val="0013302B"/>
    <w:rsid w:val="00173500"/>
    <w:rsid w:val="00184382"/>
    <w:rsid w:val="001A65CD"/>
    <w:rsid w:val="00225BFA"/>
    <w:rsid w:val="002B56A0"/>
    <w:rsid w:val="002C4737"/>
    <w:rsid w:val="002F1EAB"/>
    <w:rsid w:val="00311B92"/>
    <w:rsid w:val="00311E12"/>
    <w:rsid w:val="003626C1"/>
    <w:rsid w:val="00383C55"/>
    <w:rsid w:val="0038742E"/>
    <w:rsid w:val="003B6D5B"/>
    <w:rsid w:val="0047453C"/>
    <w:rsid w:val="00482A02"/>
    <w:rsid w:val="004B47BE"/>
    <w:rsid w:val="004D423E"/>
    <w:rsid w:val="0050395C"/>
    <w:rsid w:val="005316B4"/>
    <w:rsid w:val="00543C4E"/>
    <w:rsid w:val="00566F43"/>
    <w:rsid w:val="005B4210"/>
    <w:rsid w:val="00640184"/>
    <w:rsid w:val="006D73C9"/>
    <w:rsid w:val="007974E9"/>
    <w:rsid w:val="007A384F"/>
    <w:rsid w:val="007A652C"/>
    <w:rsid w:val="007A7FDA"/>
    <w:rsid w:val="00860DF2"/>
    <w:rsid w:val="008623A9"/>
    <w:rsid w:val="00877FA3"/>
    <w:rsid w:val="00882F09"/>
    <w:rsid w:val="008E3303"/>
    <w:rsid w:val="00913627"/>
    <w:rsid w:val="00922CBD"/>
    <w:rsid w:val="00955619"/>
    <w:rsid w:val="00980538"/>
    <w:rsid w:val="009902F3"/>
    <w:rsid w:val="00A244FC"/>
    <w:rsid w:val="00A52D1C"/>
    <w:rsid w:val="00A66847"/>
    <w:rsid w:val="00B04738"/>
    <w:rsid w:val="00B57280"/>
    <w:rsid w:val="00B60616"/>
    <w:rsid w:val="00B6265C"/>
    <w:rsid w:val="00B91192"/>
    <w:rsid w:val="00BC6780"/>
    <w:rsid w:val="00BE3415"/>
    <w:rsid w:val="00C70481"/>
    <w:rsid w:val="00CC373F"/>
    <w:rsid w:val="00CE7602"/>
    <w:rsid w:val="00CF0B5B"/>
    <w:rsid w:val="00D143E3"/>
    <w:rsid w:val="00D32265"/>
    <w:rsid w:val="00D4353D"/>
    <w:rsid w:val="00D644ED"/>
    <w:rsid w:val="00DA543A"/>
    <w:rsid w:val="00DF6C27"/>
    <w:rsid w:val="00E207AE"/>
    <w:rsid w:val="00E33B10"/>
    <w:rsid w:val="00E5119E"/>
    <w:rsid w:val="00E91E8E"/>
    <w:rsid w:val="00E94B62"/>
    <w:rsid w:val="00EA3263"/>
    <w:rsid w:val="00EC770E"/>
    <w:rsid w:val="00EC794C"/>
    <w:rsid w:val="00EE2248"/>
    <w:rsid w:val="00F5735B"/>
    <w:rsid w:val="00F731FE"/>
    <w:rsid w:val="00F9753B"/>
    <w:rsid w:val="00F97A95"/>
    <w:rsid w:val="00FC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F4901-2B19-4648-951B-975CCDDA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4</cp:revision>
  <cp:lastPrinted>2017-05-22T19:56:00Z</cp:lastPrinted>
  <dcterms:created xsi:type="dcterms:W3CDTF">2022-06-16T10:57:00Z</dcterms:created>
  <dcterms:modified xsi:type="dcterms:W3CDTF">2022-06-24T15:26:00Z</dcterms:modified>
</cp:coreProperties>
</file>