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61581" w:rsidP="002143C2">
            <w:pPr>
              <w:rPr>
                <w:color w:val="000000"/>
              </w:rPr>
            </w:pPr>
            <w:r w:rsidRPr="00D331FC">
              <w:rPr>
                <w:color w:val="000000"/>
              </w:rPr>
              <w:t xml:space="preserve"> </w:t>
            </w:r>
            <w:r w:rsidR="00D651B0" w:rsidRPr="00D651B0">
              <w:rPr>
                <w:color w:val="000000"/>
              </w:rPr>
              <w:t xml:space="preserve">13 </w:t>
            </w:r>
            <w:r w:rsidRPr="00D651B0">
              <w:rPr>
                <w:color w:val="000000"/>
              </w:rPr>
              <w:t>июля</w:t>
            </w:r>
            <w:r w:rsidRPr="00D331FC">
              <w:rPr>
                <w:color w:val="000000"/>
              </w:rPr>
              <w:t xml:space="preserve">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D651B0" w:rsidP="007054AF">
            <w:pPr>
              <w:rPr>
                <w:color w:val="000000"/>
              </w:rPr>
            </w:pPr>
            <w:r w:rsidRPr="00D651B0">
              <w:rPr>
                <w:color w:val="000000"/>
              </w:rPr>
              <w:t>31</w:t>
            </w:r>
            <w:r w:rsidR="00D13E54" w:rsidRPr="00D651B0">
              <w:rPr>
                <w:color w:val="000000"/>
              </w:rPr>
              <w:t>/</w:t>
            </w:r>
            <w:r w:rsidRPr="00D651B0">
              <w:rPr>
                <w:color w:val="000000"/>
              </w:rPr>
              <w:t>356</w:t>
            </w:r>
            <w:r w:rsidR="00A75E7A" w:rsidRPr="00D651B0">
              <w:rPr>
                <w:color w:val="000000"/>
              </w:rPr>
              <w:t>-</w:t>
            </w:r>
            <w:r w:rsidR="009A0740" w:rsidRPr="00D651B0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B004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B0049A">
            <w:pPr>
              <w:spacing w:line="360" w:lineRule="auto"/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B0049A">
            <w:pPr>
              <w:spacing w:line="360" w:lineRule="auto"/>
              <w:rPr>
                <w:color w:val="000000"/>
              </w:rPr>
            </w:pPr>
          </w:p>
        </w:tc>
      </w:tr>
    </w:tbl>
    <w:p w:rsidR="00B0049A" w:rsidRDefault="00B0049A" w:rsidP="00B0049A">
      <w:pPr>
        <w:ind w:firstLine="709"/>
        <w:rPr>
          <w:szCs w:val="28"/>
        </w:rPr>
      </w:pPr>
    </w:p>
    <w:p w:rsidR="00B0049A" w:rsidRPr="00B0049A" w:rsidRDefault="00B0049A" w:rsidP="00B0049A">
      <w:pPr>
        <w:ind w:firstLine="709"/>
        <w:rPr>
          <w:b/>
          <w:szCs w:val="28"/>
        </w:rPr>
      </w:pPr>
      <w:r>
        <w:rPr>
          <w:szCs w:val="28"/>
        </w:rPr>
        <w:t>О</w:t>
      </w:r>
      <w:r w:rsidRPr="00B0049A">
        <w:rPr>
          <w:b/>
          <w:szCs w:val="28"/>
        </w:rPr>
        <w:t xml:space="preserve">б обращении в избирательную комиссию Тверской области об использовании технических средств подсчета голосов - комплексов обработки избирательных бюллетеней при голосовании на </w:t>
      </w:r>
      <w:r>
        <w:rPr>
          <w:b/>
          <w:szCs w:val="28"/>
        </w:rPr>
        <w:t>выборах депутатов Тверской городской Думы</w:t>
      </w:r>
    </w:p>
    <w:p w:rsidR="00B0049A" w:rsidRDefault="00B0049A" w:rsidP="00A9437F">
      <w:pPr>
        <w:spacing w:line="360" w:lineRule="auto"/>
        <w:ind w:firstLine="709"/>
        <w:jc w:val="both"/>
        <w:rPr>
          <w:szCs w:val="20"/>
        </w:rPr>
      </w:pPr>
    </w:p>
    <w:p w:rsidR="00A9437F" w:rsidRPr="00A9437F" w:rsidRDefault="00B0049A" w:rsidP="00327CE2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Н</w:t>
      </w:r>
      <w:r w:rsidR="00A9437F" w:rsidRPr="00A9437F">
        <w:rPr>
          <w:szCs w:val="20"/>
        </w:rPr>
        <w:t xml:space="preserve">а основании </w:t>
      </w:r>
      <w:r w:rsidR="00E86C25">
        <w:rPr>
          <w:szCs w:val="20"/>
        </w:rPr>
        <w:t>пункта 9</w:t>
      </w:r>
      <w:r w:rsidR="00E86C25">
        <w:rPr>
          <w:szCs w:val="20"/>
          <w:vertAlign w:val="superscript"/>
        </w:rPr>
        <w:t>1</w:t>
      </w:r>
      <w:r w:rsidR="00E86C25">
        <w:rPr>
          <w:szCs w:val="20"/>
        </w:rPr>
        <w:t xml:space="preserve"> </w:t>
      </w:r>
      <w:r w:rsidR="00A9437F" w:rsidRPr="00A9437F">
        <w:rPr>
          <w:szCs w:val="20"/>
        </w:rPr>
        <w:t>статьи</w:t>
      </w:r>
      <w:r w:rsidR="00E86C25">
        <w:rPr>
          <w:szCs w:val="20"/>
        </w:rPr>
        <w:t> 26</w:t>
      </w:r>
      <w:r>
        <w:rPr>
          <w:szCs w:val="20"/>
        </w:rPr>
        <w:t xml:space="preserve">, </w:t>
      </w:r>
      <w:r w:rsidRPr="00B0049A">
        <w:rPr>
          <w:szCs w:val="28"/>
        </w:rPr>
        <w:t>пункта 10 статьи 61</w:t>
      </w:r>
      <w:r w:rsidR="00A9437F" w:rsidRPr="00A9437F">
        <w:rPr>
          <w:szCs w:val="20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EB0B14">
        <w:rPr>
          <w:szCs w:val="28"/>
        </w:rPr>
        <w:t>постановлений</w:t>
      </w:r>
      <w:r w:rsidR="00E86C25" w:rsidRPr="00E86C25">
        <w:rPr>
          <w:szCs w:val="28"/>
        </w:rPr>
        <w:t xml:space="preserve"> избирательной комиссии Тверской области</w:t>
      </w:r>
      <w:r w:rsidR="00EB0B14">
        <w:rPr>
          <w:szCs w:val="28"/>
        </w:rPr>
        <w:t xml:space="preserve"> от 08.07.2022 №70/856-7 «</w:t>
      </w:r>
      <w:r w:rsidR="00EB0B14" w:rsidRPr="00EB0B14">
        <w:rPr>
          <w:szCs w:val="28"/>
        </w:rPr>
        <w:t>О порядке направления в избирательную комиссию Тверской области обращений об использовании и отчетов о результатах использования технических средств подсчета голосов - комплексов обработки избирательных бюллетеней при голосовании на выборах депутатов представительных органов муниципальных образований Тверской области и местных референдумах</w:t>
      </w:r>
      <w:r w:rsidR="00EB0B14">
        <w:rPr>
          <w:szCs w:val="28"/>
        </w:rPr>
        <w:t>» и</w:t>
      </w:r>
      <w:r w:rsidR="00E86C25" w:rsidRPr="00E86C25">
        <w:rPr>
          <w:szCs w:val="28"/>
        </w:rPr>
        <w:t xml:space="preserve"> от 22.04.2022 № 62/738-7 «О возложении исполнения полномочий по подготовке и проведению выборов в органы местного самоуправления, местного референдума</w:t>
      </w:r>
      <w:r w:rsidR="00EB0B14">
        <w:rPr>
          <w:szCs w:val="28"/>
        </w:rPr>
        <w:t xml:space="preserve"> городского округа город Тверь </w:t>
      </w:r>
      <w:r w:rsidR="00E86C25" w:rsidRPr="00E86C25">
        <w:rPr>
          <w:szCs w:val="28"/>
        </w:rPr>
        <w:t>на территориальную избирательную комиссию Московского района города Твери»</w:t>
      </w:r>
      <w:r w:rsidR="00A9437F" w:rsidRPr="00A9437F">
        <w:rPr>
          <w:szCs w:val="20"/>
        </w:rPr>
        <w:t xml:space="preserve"> территориальная избирательная комиссия </w:t>
      </w:r>
      <w:r w:rsidR="00E86C25">
        <w:rPr>
          <w:szCs w:val="20"/>
        </w:rPr>
        <w:t>Московского</w:t>
      </w:r>
      <w:r w:rsidR="00A9437F" w:rsidRPr="00A9437F">
        <w:rPr>
          <w:szCs w:val="20"/>
        </w:rPr>
        <w:t xml:space="preserve"> района </w:t>
      </w:r>
      <w:r w:rsidR="00E86C25">
        <w:rPr>
          <w:szCs w:val="20"/>
        </w:rPr>
        <w:t xml:space="preserve">города Твери </w:t>
      </w:r>
      <w:r w:rsidR="00A9437F" w:rsidRPr="00A9437F">
        <w:rPr>
          <w:b/>
          <w:spacing w:val="30"/>
          <w:szCs w:val="28"/>
        </w:rPr>
        <w:t>постановляет</w:t>
      </w:r>
      <w:r w:rsidR="00A9437F" w:rsidRPr="00A9437F">
        <w:rPr>
          <w:b/>
          <w:szCs w:val="28"/>
        </w:rPr>
        <w:t>:</w:t>
      </w:r>
    </w:p>
    <w:p w:rsidR="00A9437F" w:rsidRPr="00327CE2" w:rsidRDefault="00EB0B14" w:rsidP="00327CE2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t>Обратиться в избирате</w:t>
      </w:r>
      <w:r w:rsidR="00327CE2">
        <w:rPr>
          <w:szCs w:val="20"/>
        </w:rPr>
        <w:t xml:space="preserve">льную комиссию Тверской области </w:t>
      </w:r>
      <w:r>
        <w:rPr>
          <w:szCs w:val="20"/>
        </w:rPr>
        <w:t xml:space="preserve">об использовании </w:t>
      </w:r>
      <w:r w:rsidRPr="00EB0B14">
        <w:rPr>
          <w:bCs/>
          <w:szCs w:val="28"/>
        </w:rPr>
        <w:t>технических средств подсчета голосов - комплексов обработки избирательных бюллетеней при голосовании на</w:t>
      </w:r>
      <w:r>
        <w:rPr>
          <w:bCs/>
          <w:szCs w:val="28"/>
        </w:rPr>
        <w:t xml:space="preserve"> выборах депутатов Тверской городской Думы на избирательных участках согласно приложению.</w:t>
      </w:r>
    </w:p>
    <w:p w:rsidR="00327CE2" w:rsidRPr="00327CE2" w:rsidRDefault="00356C2C" w:rsidP="00327CE2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lastRenderedPageBreak/>
        <w:t>Предусмотреть с</w:t>
      </w:r>
      <w:r w:rsidR="00327CE2" w:rsidRPr="00327CE2">
        <w:rPr>
          <w:szCs w:val="20"/>
        </w:rPr>
        <w:t>редства на финансирование затрат, связанных с применением технических средств подсчета голосов - комплексов обработ</w:t>
      </w:r>
      <w:r w:rsidR="00327CE2">
        <w:rPr>
          <w:szCs w:val="20"/>
        </w:rPr>
        <w:t xml:space="preserve">ки избирательных бюллетеней </w:t>
      </w:r>
      <w:r w:rsidR="00327CE2" w:rsidRPr="00327CE2">
        <w:rPr>
          <w:szCs w:val="20"/>
        </w:rPr>
        <w:t xml:space="preserve"> при голосовании на выборах депутатов Тверской городской Думы 11 сентября 2022 года, в смете расходов </w:t>
      </w:r>
      <w:r w:rsidR="00327CE2">
        <w:rPr>
          <w:szCs w:val="20"/>
        </w:rPr>
        <w:t xml:space="preserve">территориальной </w:t>
      </w:r>
      <w:r w:rsidR="00327CE2" w:rsidRPr="00327CE2">
        <w:rPr>
          <w:szCs w:val="20"/>
        </w:rPr>
        <w:t>избирательной комиссии</w:t>
      </w:r>
      <w:r w:rsidR="00327CE2">
        <w:rPr>
          <w:szCs w:val="20"/>
        </w:rPr>
        <w:t xml:space="preserve"> Московского района</w:t>
      </w:r>
      <w:r w:rsidR="00327CE2" w:rsidRPr="00327CE2">
        <w:rPr>
          <w:szCs w:val="20"/>
        </w:rPr>
        <w:t xml:space="preserve"> города Твери на проведение данных выборов.</w:t>
      </w:r>
    </w:p>
    <w:p w:rsidR="00A9437F" w:rsidRPr="00A9437F" w:rsidRDefault="00A9437F" w:rsidP="00327CE2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A9437F">
        <w:rPr>
          <w:szCs w:val="20"/>
        </w:rPr>
        <w:t>Направить копию данного постановления в избирательную комиссию Тверской области</w:t>
      </w:r>
      <w:r w:rsidR="00001EB9">
        <w:rPr>
          <w:szCs w:val="20"/>
        </w:rPr>
        <w:t xml:space="preserve"> не позднее </w:t>
      </w:r>
      <w:r w:rsidR="006F76C8">
        <w:rPr>
          <w:szCs w:val="20"/>
        </w:rPr>
        <w:t>15</w:t>
      </w:r>
      <w:r w:rsidR="00D651B0">
        <w:rPr>
          <w:szCs w:val="20"/>
        </w:rPr>
        <w:t xml:space="preserve"> июля 2022 года</w:t>
      </w:r>
      <w:r w:rsidRPr="00A9437F">
        <w:rPr>
          <w:szCs w:val="20"/>
        </w:rPr>
        <w:t>.</w:t>
      </w:r>
    </w:p>
    <w:p w:rsidR="00600E78" w:rsidRDefault="00327CE2" w:rsidP="00327CE2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4</w:t>
      </w:r>
      <w:bookmarkStart w:id="0" w:name="_GoBack"/>
      <w:bookmarkEnd w:id="0"/>
      <w:r w:rsidR="002143C2" w:rsidRPr="00D331FC">
        <w:rPr>
          <w:snapToGrid w:val="0"/>
        </w:rPr>
        <w:t xml:space="preserve">. </w:t>
      </w:r>
      <w:r w:rsidR="00600E78" w:rsidRPr="00D331FC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Default="009031BB" w:rsidP="00134D57">
      <w:pPr>
        <w:jc w:val="left"/>
        <w:rPr>
          <w:szCs w:val="28"/>
          <w:lang w:val="en-US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</w:pPr>
    </w:p>
    <w:p w:rsidR="00122387" w:rsidRDefault="00122387" w:rsidP="00134D57">
      <w:pPr>
        <w:jc w:val="left"/>
        <w:rPr>
          <w:szCs w:val="28"/>
          <w:lang w:val="en-US"/>
        </w:rPr>
        <w:sectPr w:rsidR="00122387" w:rsidSect="00B56AE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22387" w:rsidRPr="00080BE7" w:rsidRDefault="00122387" w:rsidP="00122387">
      <w:pPr>
        <w:pStyle w:val="3"/>
        <w:spacing w:after="0"/>
        <w:ind w:left="10206"/>
        <w:rPr>
          <w:sz w:val="28"/>
          <w:szCs w:val="28"/>
        </w:rPr>
      </w:pPr>
      <w:r w:rsidRPr="004B4B85">
        <w:rPr>
          <w:sz w:val="28"/>
          <w:szCs w:val="28"/>
        </w:rPr>
        <w:lastRenderedPageBreak/>
        <w:t>Приложение</w:t>
      </w:r>
      <w:r w:rsidRPr="00950021">
        <w:rPr>
          <w:sz w:val="28"/>
          <w:szCs w:val="28"/>
        </w:rPr>
        <w:t xml:space="preserve"> </w:t>
      </w:r>
    </w:p>
    <w:p w:rsidR="00122387" w:rsidRPr="004B4B85" w:rsidRDefault="00122387" w:rsidP="00122387">
      <w:pPr>
        <w:pStyle w:val="3"/>
        <w:spacing w:after="0"/>
        <w:ind w:left="10206"/>
        <w:rPr>
          <w:sz w:val="28"/>
          <w:szCs w:val="28"/>
        </w:rPr>
      </w:pPr>
      <w:r w:rsidRPr="00FC3CE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территориальной </w:t>
      </w:r>
      <w:r w:rsidRPr="00FC3CE5">
        <w:rPr>
          <w:sz w:val="28"/>
          <w:szCs w:val="28"/>
        </w:rPr>
        <w:t xml:space="preserve">избирательной </w:t>
      </w:r>
      <w:r w:rsidRPr="004B4B85">
        <w:rPr>
          <w:sz w:val="28"/>
          <w:szCs w:val="28"/>
        </w:rPr>
        <w:t>коми</w:t>
      </w:r>
      <w:r w:rsidRPr="004B4B85">
        <w:rPr>
          <w:sz w:val="28"/>
          <w:szCs w:val="28"/>
        </w:rPr>
        <w:t>с</w:t>
      </w:r>
      <w:r w:rsidRPr="004B4B85">
        <w:rPr>
          <w:sz w:val="28"/>
          <w:szCs w:val="28"/>
        </w:rPr>
        <w:t xml:space="preserve">сии </w:t>
      </w:r>
      <w:r>
        <w:rPr>
          <w:sz w:val="28"/>
          <w:szCs w:val="28"/>
        </w:rPr>
        <w:t>Московского района города Твери</w:t>
      </w:r>
    </w:p>
    <w:p w:rsidR="00122387" w:rsidRPr="0049201E" w:rsidRDefault="00122387" w:rsidP="00122387">
      <w:pPr>
        <w:ind w:left="10632" w:hanging="141"/>
        <w:rPr>
          <w:szCs w:val="28"/>
        </w:rPr>
      </w:pPr>
      <w:r w:rsidRPr="00FC3CE5">
        <w:rPr>
          <w:szCs w:val="28"/>
        </w:rPr>
        <w:t>от</w:t>
      </w:r>
      <w:r>
        <w:rPr>
          <w:szCs w:val="28"/>
        </w:rPr>
        <w:t xml:space="preserve"> 13 июля 2022 года</w:t>
      </w:r>
      <w:r w:rsidRPr="002957D8">
        <w:rPr>
          <w:b/>
          <w:szCs w:val="28"/>
        </w:rPr>
        <w:t xml:space="preserve"> </w:t>
      </w:r>
      <w:r w:rsidRPr="002957D8">
        <w:rPr>
          <w:szCs w:val="28"/>
        </w:rPr>
        <w:t>№</w:t>
      </w:r>
      <w:r>
        <w:rPr>
          <w:szCs w:val="28"/>
        </w:rPr>
        <w:t xml:space="preserve"> 31/356-5</w:t>
      </w:r>
    </w:p>
    <w:p w:rsidR="00122387" w:rsidRPr="0006087C" w:rsidRDefault="00122387" w:rsidP="00122387">
      <w:pPr>
        <w:ind w:left="10920" w:firstLine="28"/>
        <w:rPr>
          <w:sz w:val="16"/>
        </w:rPr>
      </w:pPr>
    </w:p>
    <w:p w:rsidR="00122387" w:rsidRPr="00122387" w:rsidRDefault="00122387" w:rsidP="00122387">
      <w:pPr>
        <w:pStyle w:val="a3"/>
        <w:spacing w:after="120"/>
        <w:jc w:val="center"/>
        <w:rPr>
          <w:b/>
        </w:rPr>
      </w:pPr>
      <w:r w:rsidRPr="00122387">
        <w:rPr>
          <w:b/>
        </w:rPr>
        <w:t xml:space="preserve">Перечень </w:t>
      </w:r>
      <w:r w:rsidRPr="00122387">
        <w:rPr>
          <w:b/>
          <w:bCs/>
        </w:rPr>
        <w:t xml:space="preserve">избирательных участков </w:t>
      </w:r>
      <w:r w:rsidRPr="00122387">
        <w:rPr>
          <w:b/>
        </w:rPr>
        <w:t>(уч</w:t>
      </w:r>
      <w:r w:rsidRPr="00122387">
        <w:rPr>
          <w:b/>
        </w:rPr>
        <w:t>а</w:t>
      </w:r>
      <w:r w:rsidRPr="00122387">
        <w:rPr>
          <w:b/>
        </w:rPr>
        <w:t>стков референдума)</w:t>
      </w:r>
      <w:r w:rsidRPr="00122387">
        <w:rPr>
          <w:b/>
          <w:bCs/>
        </w:rPr>
        <w:t xml:space="preserve">, </w:t>
      </w:r>
      <w:r w:rsidRPr="00122387">
        <w:rPr>
          <w:b/>
          <w:bCs/>
        </w:rPr>
        <w:br/>
        <w:t xml:space="preserve">на которых территориальная избирательная комиссия Московского района города Твери </w:t>
      </w:r>
      <w:r w:rsidRPr="00122387">
        <w:rPr>
          <w:b/>
          <w:bCs/>
        </w:rPr>
        <w:br/>
        <w:t xml:space="preserve">предлагает использовать технические средства подсчета голосов - комплексы обработки избирательных бюллетеней на выборах </w:t>
      </w:r>
      <w:r w:rsidRPr="00122387">
        <w:rPr>
          <w:b/>
          <w:color w:val="000000"/>
        </w:rPr>
        <w:t>депутатов Тверской городской Думы 11 сентября 2022 года</w:t>
      </w:r>
      <w:r w:rsidRPr="00122387">
        <w:rPr>
          <w:b/>
          <w:bCs/>
        </w:rPr>
        <w:t xml:space="preserve"> </w:t>
      </w:r>
    </w:p>
    <w:tbl>
      <w:tblPr>
        <w:tblW w:w="150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10347"/>
        <w:gridCol w:w="2248"/>
      </w:tblGrid>
      <w:tr w:rsidR="00122387" w:rsidRPr="0006087C" w:rsidTr="004D4071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22387" w:rsidRPr="005F2A57" w:rsidRDefault="00122387" w:rsidP="004D4071">
            <w:pPr>
              <w:pStyle w:val="af2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A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387" w:rsidRPr="00D63E26" w:rsidRDefault="00122387" w:rsidP="004D4071">
            <w:pPr>
              <w:pStyle w:val="af2"/>
              <w:ind w:left="-51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06087C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 w:rsidRPr="0006087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087C">
              <w:rPr>
                <w:rFonts w:ascii="Times New Roman" w:hAnsi="Times New Roman"/>
                <w:sz w:val="28"/>
                <w:szCs w:val="28"/>
              </w:rPr>
              <w:t>стка</w:t>
            </w:r>
            <w:r w:rsidRPr="00805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голосования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387" w:rsidRPr="00902927" w:rsidRDefault="00122387" w:rsidP="004D407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927">
              <w:rPr>
                <w:rFonts w:ascii="Times New Roman" w:hAnsi="Times New Roman"/>
                <w:sz w:val="28"/>
                <w:szCs w:val="28"/>
              </w:rPr>
              <w:t>Адрес и место нахождения учас</w:t>
            </w:r>
            <w:r w:rsidRPr="00902927">
              <w:rPr>
                <w:rFonts w:ascii="Times New Roman" w:hAnsi="Times New Roman"/>
                <w:sz w:val="28"/>
                <w:szCs w:val="28"/>
              </w:rPr>
              <w:t>т</w:t>
            </w:r>
            <w:r w:rsidRPr="00902927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/>
                <w:sz w:val="28"/>
                <w:szCs w:val="28"/>
              </w:rPr>
              <w:t>для голосования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387" w:rsidRPr="0006087C" w:rsidRDefault="00122387" w:rsidP="004D407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06087C">
              <w:rPr>
                <w:rFonts w:ascii="Times New Roman" w:hAnsi="Times New Roman"/>
                <w:sz w:val="28"/>
                <w:szCs w:val="28"/>
              </w:rPr>
              <w:t xml:space="preserve"> избирателей</w:t>
            </w:r>
          </w:p>
          <w:p w:rsidR="00122387" w:rsidRPr="0006087C" w:rsidRDefault="00122387" w:rsidP="004D4071">
            <w:pPr>
              <w:pStyle w:val="af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87C">
              <w:rPr>
                <w:rFonts w:ascii="Times New Roman" w:hAnsi="Times New Roman"/>
                <w:sz w:val="28"/>
                <w:szCs w:val="28"/>
              </w:rPr>
              <w:t>(по состоянию на 01.0</w:t>
            </w:r>
            <w:r w:rsidRPr="00EB24E9">
              <w:rPr>
                <w:rFonts w:ascii="Times New Roman" w:hAnsi="Times New Roman"/>
                <w:sz w:val="28"/>
                <w:szCs w:val="28"/>
              </w:rPr>
              <w:t>7</w:t>
            </w:r>
            <w:r w:rsidRPr="0006087C">
              <w:rPr>
                <w:rFonts w:ascii="Times New Roman" w:hAnsi="Times New Roman"/>
                <w:sz w:val="28"/>
                <w:szCs w:val="28"/>
              </w:rPr>
              <w:t>.20</w:t>
            </w:r>
            <w:r w:rsidRPr="00950021">
              <w:rPr>
                <w:rFonts w:ascii="Times New Roman" w:hAnsi="Times New Roman"/>
                <w:sz w:val="28"/>
                <w:szCs w:val="28"/>
              </w:rPr>
              <w:t>2</w:t>
            </w:r>
            <w:r w:rsidRPr="00122387">
              <w:rPr>
                <w:rFonts w:ascii="Times New Roman" w:hAnsi="Times New Roman"/>
                <w:sz w:val="28"/>
                <w:szCs w:val="28"/>
              </w:rPr>
              <w:t>2</w:t>
            </w:r>
            <w:r w:rsidRPr="000608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22387" w:rsidRPr="00902927" w:rsidTr="004D4071">
        <w:trPr>
          <w:cantSplit/>
          <w:trHeight w:val="20"/>
        </w:trPr>
        <w:tc>
          <w:tcPr>
            <w:tcW w:w="1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02927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902927">
              <w:rPr>
                <w:b/>
                <w:sz w:val="28"/>
                <w:szCs w:val="28"/>
              </w:rPr>
              <w:t>Заволжский район города Твери</w:t>
            </w:r>
            <w:r w:rsidRPr="00902927">
              <w:rPr>
                <w:sz w:val="28"/>
                <w:szCs w:val="28"/>
              </w:rPr>
              <w:t xml:space="preserve"> (3</w:t>
            </w:r>
            <w:r w:rsidRPr="00C86B2E">
              <w:rPr>
                <w:sz w:val="28"/>
                <w:szCs w:val="28"/>
              </w:rPr>
              <w:t>8</w:t>
            </w:r>
            <w:r w:rsidRPr="00902927">
              <w:rPr>
                <w:sz w:val="28"/>
                <w:szCs w:val="28"/>
              </w:rPr>
              <w:t xml:space="preserve"> участков)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865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1-ый пер.Вагонников, д.5,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3080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jc w:val="righ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866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1-ый пер.Вагонников, д.5,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2775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51721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rPr>
                <w:szCs w:val="28"/>
              </w:rPr>
            </w:pPr>
            <w:r w:rsidRPr="00835005">
              <w:rPr>
                <w:szCs w:val="28"/>
              </w:rPr>
              <w:t>868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835005">
              <w:rPr>
                <w:szCs w:val="28"/>
              </w:rPr>
              <w:t>Тверская область, г.Тверь, Заволжский район, ул.Артюхиной, д.15д,  здание филиала №30 муниципальной библиотеки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1944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51721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rPr>
                <w:szCs w:val="28"/>
              </w:rPr>
            </w:pPr>
            <w:r w:rsidRPr="00835005">
              <w:rPr>
                <w:szCs w:val="28"/>
              </w:rPr>
              <w:t>869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835005">
              <w:rPr>
                <w:szCs w:val="28"/>
              </w:rPr>
              <w:t>Тверская область, г.Тверь, Заволжский район, ул.Фрунзе, д.8, корп.3, здание частной общеобразовательной школы «</w:t>
            </w:r>
            <w:r w:rsidRPr="00835005">
              <w:rPr>
                <w:szCs w:val="28"/>
                <w:lang w:val="en-US"/>
              </w:rPr>
              <w:t>AL</w:t>
            </w:r>
            <w:r w:rsidRPr="00835005">
              <w:rPr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2488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51721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color w:val="FF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rPr>
                <w:szCs w:val="28"/>
              </w:rPr>
            </w:pPr>
            <w:r w:rsidRPr="00835005">
              <w:rPr>
                <w:szCs w:val="28"/>
              </w:rPr>
              <w:t>870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835005">
              <w:rPr>
                <w:szCs w:val="28"/>
              </w:rPr>
              <w:t>Тверская область, г.Тверь, Заволжский район, Молодежный бульв., д.10, корп.1, здание средней общеобразовательной школы №7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2095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871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Молодежный бульв., д.10, корп.1,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2155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873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Молодежный бульв., д.10, корп.1,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1941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2DAC" w:rsidRDefault="00122387" w:rsidP="004D4071">
            <w:pPr>
              <w:shd w:val="clear" w:color="auto" w:fill="FFFFFF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875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368FF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9368FF">
              <w:rPr>
                <w:szCs w:val="28"/>
              </w:rPr>
              <w:t>Тверская область, г.Тверь, Заволжский р</w:t>
            </w:r>
            <w:r>
              <w:rPr>
                <w:szCs w:val="28"/>
              </w:rPr>
              <w:t xml:space="preserve">айон, Петербургское ш., д.105, </w:t>
            </w:r>
            <w:r w:rsidRPr="009368FF">
              <w:rPr>
                <w:szCs w:val="28"/>
              </w:rPr>
              <w:t>корп.1, здание медицинского колледжа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E83698">
              <w:rPr>
                <w:szCs w:val="28"/>
              </w:rPr>
              <w:t>2468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876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Петербургское ш., д.95, стр.1, здание досугового центра "Истоки"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2048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877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ул.Паши Савельевой, д.4,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2167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878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ул.Паши Савельевой, д.4,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2719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879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ул.Паши Савельевой, д.4,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2211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ул.Паши Савельевой, д.4,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2413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ул.2-я Грибоедова, д.24, здание учебного корпуса Тверского государственного университета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2899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Петербургское ш., д.51, корп.5, здание колледжа им. П.А. Кайкова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1988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Петербургское ш., д.39, здание спортивного клуба "Планета"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2061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Петербургское ш., д.42,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2136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Петербургское ш., д.8, здание гимназии №8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2351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Петербургское ш., д.8, здание гимназии №8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2074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889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пер.Никитина, д.12,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2101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890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ул.Соминка, д.65,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2093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rPr>
                <w:szCs w:val="28"/>
              </w:rPr>
            </w:pPr>
            <w:r w:rsidRPr="00835005">
              <w:rPr>
                <w:szCs w:val="28"/>
              </w:rPr>
              <w:t>893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835005">
              <w:rPr>
                <w:szCs w:val="28"/>
              </w:rPr>
              <w:t>Тверская область, г.Тверь, Заволжский район, ул.Дачная, д.73, административное здание Россети Центра, Тверьэнерго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2140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rPr>
                <w:szCs w:val="28"/>
              </w:rPr>
            </w:pPr>
            <w:r w:rsidRPr="00835005">
              <w:rPr>
                <w:szCs w:val="28"/>
              </w:rPr>
              <w:t>894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835005">
              <w:rPr>
                <w:szCs w:val="28"/>
              </w:rPr>
              <w:t>Тверская область, г.Тверь, Заволжский район, ул.Дачная, д.73, административное здание Россети Центра, Тверьэнерго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2304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895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ул.Соминка, д.65,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2399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896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ул.Соминка, д.65,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2124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897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ул.Соминка, д.65,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2659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899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ул.Красина, д.40, здание начальной школы №17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2772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901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ул.Горького, д.97, административное здание учреждения по эксплуатации и обслуживанию административных зданий и помещений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1968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83AE6" w:rsidRDefault="00122387" w:rsidP="004D4071">
            <w:pPr>
              <w:shd w:val="clear" w:color="auto" w:fill="FFFFFF"/>
              <w:rPr>
                <w:szCs w:val="28"/>
              </w:rPr>
            </w:pPr>
            <w:r w:rsidRPr="00383AE6">
              <w:rPr>
                <w:szCs w:val="28"/>
              </w:rPr>
              <w:t>902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83AE6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D74C4C">
              <w:rPr>
                <w:szCs w:val="28"/>
              </w:rPr>
              <w:t xml:space="preserve">Тверская область, г.Тверь, Заволжский район, пер.Никитина, д.12, здание </w:t>
            </w:r>
            <w:r>
              <w:rPr>
                <w:szCs w:val="28"/>
              </w:rPr>
              <w:t xml:space="preserve">средней общеобразовательной </w:t>
            </w:r>
            <w:r w:rsidRPr="00D74C4C">
              <w:rPr>
                <w:szCs w:val="28"/>
              </w:rPr>
              <w:t>школы №29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1488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906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бульв.Шмидта, д.15/13, здание машиностроительного колледжа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2090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907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ул.Зинаиды Коноплянниковой, д.22а, здание </w:t>
            </w:r>
            <w:r w:rsidRPr="00DE7272">
              <w:rPr>
                <w:szCs w:val="28"/>
              </w:rPr>
              <w:t xml:space="preserve">средней </w:t>
            </w:r>
            <w:r w:rsidRPr="00FB3338">
              <w:rPr>
                <w:szCs w:val="28"/>
              </w:rPr>
              <w:t>школы №53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2351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911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Комсомольский просп., д.17/56, здание научно-исследовательского института механизации льноводства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2331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912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ул.Новая заря, д.23,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2663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ул.Розы Люксембург, д.116, здание </w:t>
            </w:r>
            <w:r w:rsidRPr="00DE7272">
              <w:rPr>
                <w:szCs w:val="28"/>
              </w:rPr>
              <w:t xml:space="preserve">средней общеобразовательной </w:t>
            </w:r>
            <w:r w:rsidRPr="00FB3338">
              <w:rPr>
                <w:szCs w:val="28"/>
              </w:rPr>
              <w:t>школы №31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2375</w:t>
            </w:r>
          </w:p>
        </w:tc>
      </w:tr>
      <w:tr w:rsidR="00122387" w:rsidRPr="00E000D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915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ул.Туполева, д.105, здание дома культуры "Затверецкий"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1912</w:t>
            </w:r>
          </w:p>
        </w:tc>
      </w:tr>
      <w:tr w:rsidR="00122387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 xml:space="preserve">Тверская область, г.Тверь, Заволжский район, </w:t>
            </w:r>
            <w:r w:rsidRPr="009F4A69">
              <w:rPr>
                <w:szCs w:val="28"/>
              </w:rPr>
              <w:t>ул.Туполева, д.118, здание филиала дома культуры "Затверецкий"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2542</w:t>
            </w:r>
          </w:p>
        </w:tc>
      </w:tr>
      <w:tr w:rsidR="00122387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rPr>
                <w:szCs w:val="28"/>
              </w:rPr>
            </w:pPr>
            <w:r w:rsidRPr="00835005">
              <w:rPr>
                <w:szCs w:val="28"/>
              </w:rPr>
              <w:t>917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35005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835005">
              <w:rPr>
                <w:szCs w:val="28"/>
              </w:rPr>
              <w:t>Тверская область, г.Тверь, Заволжский район, Сахаровское ш., д.12, помещение молодежного центра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2738</w:t>
            </w:r>
          </w:p>
        </w:tc>
      </w:tr>
      <w:tr w:rsidR="00122387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918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FB3338" w:rsidRDefault="00122387" w:rsidP="004D4071">
            <w:pPr>
              <w:shd w:val="clear" w:color="auto" w:fill="FFFFFF"/>
              <w:jc w:val="both"/>
              <w:rPr>
                <w:szCs w:val="28"/>
              </w:rPr>
            </w:pPr>
            <w:r w:rsidRPr="00FB3338">
              <w:rPr>
                <w:szCs w:val="28"/>
              </w:rPr>
              <w:t>Тверская область, г.Тверь, Заволжский район, пос.Сахарово, здание муниципального дома культуры поселка Сахарово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25568" w:rsidRDefault="00122387" w:rsidP="004D4071">
            <w:pPr>
              <w:shd w:val="clear" w:color="auto" w:fill="FFFFFF"/>
              <w:rPr>
                <w:szCs w:val="28"/>
              </w:rPr>
            </w:pPr>
            <w:r w:rsidRPr="00D25568">
              <w:rPr>
                <w:szCs w:val="28"/>
              </w:rPr>
              <w:t>2114</w:t>
            </w:r>
          </w:p>
        </w:tc>
      </w:tr>
      <w:tr w:rsidR="00122387" w:rsidRPr="00902927" w:rsidTr="004D4071">
        <w:trPr>
          <w:trHeight w:val="20"/>
        </w:trPr>
        <w:tc>
          <w:tcPr>
            <w:tcW w:w="1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02927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902927">
              <w:rPr>
                <w:b/>
                <w:sz w:val="28"/>
                <w:szCs w:val="28"/>
              </w:rPr>
              <w:t>Московский район города Твери</w:t>
            </w:r>
            <w:r>
              <w:rPr>
                <w:sz w:val="28"/>
                <w:szCs w:val="28"/>
              </w:rPr>
              <w:t xml:space="preserve"> (2</w:t>
            </w:r>
            <w:r w:rsidRPr="00D56F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участка</w:t>
            </w:r>
            <w:r w:rsidRPr="00902927">
              <w:rPr>
                <w:sz w:val="28"/>
                <w:szCs w:val="28"/>
              </w:rPr>
              <w:t>)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919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ул.Вагжанова, д.2, здание Тверской гимназии №10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2071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922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пос.Элеватор, ул.Центральная, д.7, здание основой общеобразовательной школы №28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1936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923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52B1E">
              <w:rPr>
                <w:sz w:val="28"/>
                <w:szCs w:val="28"/>
              </w:rPr>
              <w:t>Тверская область, г.Тверь, Московский район, пос.Химинститута, д.31, здание дворца культуры "Синтетик".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2115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924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52B1E">
              <w:rPr>
                <w:sz w:val="28"/>
                <w:szCs w:val="28"/>
              </w:rPr>
              <w:t>Тверская область, г.Тверь, Московский район, пос.Химинститута, д.31, здание дворца культуры "Синтетик".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2166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925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пос.Химинститута, д.58, здание средней общеобразовательной школы №37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2527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933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Бурашевское ш, д.36, здание торгового центра "Айсберг"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1917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945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 xml:space="preserve">Тверская область, г.Тверь, Московский район, </w:t>
            </w:r>
            <w:r>
              <w:rPr>
                <w:sz w:val="28"/>
                <w:szCs w:val="28"/>
              </w:rPr>
              <w:t xml:space="preserve"> ул.Орджоникидзе, д.49Д, </w:t>
            </w:r>
            <w:r w:rsidRPr="00080BE7">
              <w:rPr>
                <w:sz w:val="28"/>
                <w:szCs w:val="28"/>
              </w:rPr>
              <w:t>зда</w:t>
            </w:r>
            <w:r>
              <w:rPr>
                <w:sz w:val="28"/>
                <w:szCs w:val="28"/>
              </w:rPr>
              <w:t>ние Тверской школы-интерната №2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2073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949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просп.Волоколамский, д.7, здание Тверского областного института усовершенствования учителей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2006</w:t>
            </w:r>
          </w:p>
        </w:tc>
      </w:tr>
      <w:tr w:rsidR="00122387" w:rsidRPr="0000224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ул.Склизкова, д.95, здание средней общеобразовательной школы №43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2139</w:t>
            </w:r>
          </w:p>
        </w:tc>
      </w:tr>
      <w:tr w:rsidR="00122387" w:rsidRPr="0000224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ул.Склизкова, д.95, здание средней общеобразовательной школы №43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1902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958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просп.Октябрьский, д.71А, здание Тверского педагогического колледжа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1978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бульв.Гусева, д.11, здание средней общеобразовательной школы №48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2432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ул.Левитана, д.30, здание средней школы №45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2031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ул.Можайского, д.63, здание досугового центра "Мир"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1912</w:t>
            </w:r>
          </w:p>
        </w:tc>
      </w:tr>
      <w:tr w:rsidR="00122387" w:rsidRPr="00925F78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бульв.Гусева, д.42, здание центра образования №49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2854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ул.Можайского, д.63, здание досугового центра "Мир"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2442</w:t>
            </w:r>
          </w:p>
        </w:tc>
      </w:tr>
      <w:tr w:rsidR="00122387" w:rsidRPr="00F6085D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бульв.Гусева, д.42, здание центра образования №49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3013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бульв.Гусева, д.42, здание центра образования №49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2423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969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ул.Можайского, д.82, здание средней общеобразовательной школы №51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2638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970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ул.Можайского, д.82, здание средней общеобразовательной школы №51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2513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5115C" w:rsidRDefault="00122387" w:rsidP="004D407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971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C02A1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02A1E">
              <w:rPr>
                <w:sz w:val="28"/>
                <w:szCs w:val="28"/>
              </w:rPr>
              <w:t>Тверская область, г.Тверь, Московский район, ул.Можайского, д.82, здание средней общеобразовательной школы №51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3C4A95">
              <w:rPr>
                <w:color w:val="000000"/>
                <w:szCs w:val="28"/>
              </w:rPr>
              <w:t>2744</w:t>
            </w:r>
          </w:p>
        </w:tc>
      </w:tr>
      <w:tr w:rsidR="00122387" w:rsidRPr="007F7B9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56F08" w:rsidRDefault="00122387" w:rsidP="004D4071">
            <w:pPr>
              <w:shd w:val="clear" w:color="auto" w:fill="FFFFFF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1156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E0FFE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3E0FFE">
              <w:rPr>
                <w:sz w:val="28"/>
                <w:szCs w:val="28"/>
              </w:rPr>
              <w:t>Тверская область, г.Тверь, Московский район, ул.Склизкова, д.95, здание средней общеобразовательной школы №43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3C4A95" w:rsidRDefault="00122387" w:rsidP="004D4071">
            <w:pPr>
              <w:rPr>
                <w:color w:val="000000"/>
                <w:szCs w:val="28"/>
              </w:rPr>
            </w:pPr>
            <w:r w:rsidRPr="00B668F7">
              <w:rPr>
                <w:color w:val="000000"/>
                <w:szCs w:val="28"/>
              </w:rPr>
              <w:t>2319</w:t>
            </w:r>
          </w:p>
        </w:tc>
      </w:tr>
      <w:tr w:rsidR="00122387" w:rsidRPr="00902927" w:rsidTr="004D4071">
        <w:trPr>
          <w:trHeight w:val="20"/>
        </w:trPr>
        <w:tc>
          <w:tcPr>
            <w:tcW w:w="1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92BA7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0669B0">
              <w:rPr>
                <w:b/>
                <w:sz w:val="28"/>
                <w:szCs w:val="28"/>
              </w:rPr>
              <w:t>Пролетарский район города Твери</w:t>
            </w:r>
            <w:r>
              <w:rPr>
                <w:sz w:val="28"/>
                <w:szCs w:val="28"/>
              </w:rPr>
              <w:t xml:space="preserve"> (1</w:t>
            </w:r>
            <w:r w:rsidRPr="00BC37BA">
              <w:rPr>
                <w:sz w:val="28"/>
                <w:szCs w:val="28"/>
              </w:rPr>
              <w:t>9</w:t>
            </w:r>
            <w:r w:rsidRPr="00092BA7">
              <w:rPr>
                <w:sz w:val="28"/>
                <w:szCs w:val="28"/>
              </w:rPr>
              <w:t xml:space="preserve"> участков)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972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>Тверь, Пролетарский район, просп</w:t>
            </w:r>
            <w:r w:rsidRPr="007134E5">
              <w:rPr>
                <w:sz w:val="28"/>
                <w:szCs w:val="28"/>
              </w:rPr>
              <w:t>.</w:t>
            </w:r>
            <w:r w:rsidRPr="00080B2F">
              <w:rPr>
                <w:sz w:val="28"/>
                <w:szCs w:val="28"/>
              </w:rPr>
              <w:t>Калинина, д.10, здание Тверского лицея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2154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973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>Тверь, Пролетарский район, просп</w:t>
            </w:r>
            <w:r w:rsidRPr="007134E5">
              <w:rPr>
                <w:sz w:val="28"/>
                <w:szCs w:val="28"/>
              </w:rPr>
              <w:t>.</w:t>
            </w:r>
            <w:r w:rsidRPr="00080B2F">
              <w:rPr>
                <w:sz w:val="28"/>
                <w:szCs w:val="28"/>
              </w:rPr>
              <w:t>Калинина, д.20, здание Дворца культуры "Пролетарка"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2670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974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>Тверь, Пролетарский район, просп</w:t>
            </w:r>
            <w:r w:rsidRPr="007134E5">
              <w:rPr>
                <w:sz w:val="28"/>
                <w:szCs w:val="28"/>
              </w:rPr>
              <w:t>.</w:t>
            </w:r>
            <w:r w:rsidRPr="00080B2F">
              <w:rPr>
                <w:sz w:val="28"/>
                <w:szCs w:val="28"/>
              </w:rPr>
              <w:t>Калинина, д.20, здание Дворца культуры "Пролетарка"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1969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978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80B2F">
              <w:rPr>
                <w:sz w:val="28"/>
                <w:szCs w:val="28"/>
              </w:rPr>
              <w:t>Тверская область, г.</w:t>
            </w:r>
            <w:r>
              <w:rPr>
                <w:sz w:val="28"/>
                <w:szCs w:val="28"/>
              </w:rPr>
              <w:t>Тверь, Пролетарский район, ул.</w:t>
            </w:r>
            <w:r w:rsidRPr="00080B2F">
              <w:rPr>
                <w:sz w:val="28"/>
                <w:szCs w:val="28"/>
              </w:rPr>
              <w:t>Спартака, д.39, здание Тверского промышленно-экономического колледжа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2805</w:t>
            </w:r>
          </w:p>
        </w:tc>
      </w:tr>
      <w:tr w:rsidR="00122387" w:rsidRPr="000371D1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979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80B2F">
              <w:rPr>
                <w:sz w:val="28"/>
                <w:szCs w:val="28"/>
              </w:rPr>
              <w:t>Тверская область, г.</w:t>
            </w:r>
            <w:r>
              <w:rPr>
                <w:sz w:val="28"/>
                <w:szCs w:val="28"/>
              </w:rPr>
              <w:t>Тверь, Пролетарский район, ул.</w:t>
            </w:r>
            <w:r w:rsidRPr="00080B2F">
              <w:rPr>
                <w:sz w:val="28"/>
                <w:szCs w:val="28"/>
              </w:rPr>
              <w:t>Спартака, д.39, здание Тверского промышленно-экономического колледжа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2660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981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г.Тверь, Пролетарский район, ул.</w:t>
            </w:r>
            <w:r w:rsidRPr="00080B2F">
              <w:rPr>
                <w:sz w:val="28"/>
                <w:szCs w:val="28"/>
              </w:rPr>
              <w:t xml:space="preserve">Ржевская, д.12, здание </w:t>
            </w:r>
            <w:r w:rsidRPr="00DE7272">
              <w:rPr>
                <w:sz w:val="28"/>
                <w:szCs w:val="28"/>
              </w:rPr>
              <w:t xml:space="preserve">средней общеобразовательной </w:t>
            </w:r>
            <w:r w:rsidRPr="00080B2F">
              <w:rPr>
                <w:sz w:val="28"/>
                <w:szCs w:val="28"/>
              </w:rPr>
              <w:t>школы №20, филиал 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2046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983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>Тверь, Пролетарс</w:t>
            </w:r>
            <w:r>
              <w:rPr>
                <w:sz w:val="28"/>
                <w:szCs w:val="28"/>
              </w:rPr>
              <w:t xml:space="preserve">кий район, Ремесленный проезд, </w:t>
            </w:r>
            <w:r w:rsidRPr="00080B2F">
              <w:rPr>
                <w:sz w:val="28"/>
                <w:szCs w:val="28"/>
              </w:rPr>
              <w:t>д.5, здание Тверского полиграфического колледжа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1963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987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 xml:space="preserve">Тверь, Пролетарский район, </w:t>
            </w:r>
            <w:r>
              <w:rPr>
                <w:sz w:val="28"/>
                <w:szCs w:val="28"/>
              </w:rPr>
              <w:t>ул.</w:t>
            </w:r>
            <w:r w:rsidRPr="00080B2F">
              <w:rPr>
                <w:sz w:val="28"/>
                <w:szCs w:val="28"/>
              </w:rPr>
              <w:t xml:space="preserve">Бориса Полевого, д.15, здание </w:t>
            </w:r>
            <w:r>
              <w:rPr>
                <w:sz w:val="28"/>
                <w:szCs w:val="28"/>
              </w:rPr>
              <w:t>основной</w:t>
            </w:r>
            <w:r w:rsidRPr="00DE7272">
              <w:rPr>
                <w:sz w:val="28"/>
                <w:szCs w:val="28"/>
              </w:rPr>
              <w:t xml:space="preserve"> общеобразовательной </w:t>
            </w:r>
            <w:r w:rsidRPr="00080B2F">
              <w:rPr>
                <w:sz w:val="28"/>
                <w:szCs w:val="28"/>
              </w:rPr>
              <w:t>школы №3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2114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989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г.Тверь, Пролетарский район, ул.</w:t>
            </w:r>
            <w:r w:rsidRPr="00080B2F">
              <w:rPr>
                <w:sz w:val="28"/>
                <w:szCs w:val="28"/>
              </w:rPr>
              <w:t>Ткача, д.18, здание общежития Промышленно-экономического колледжа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2208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990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>Тверь, Пролетарский район, просп</w:t>
            </w:r>
            <w:r w:rsidRPr="007134E5">
              <w:rPr>
                <w:sz w:val="28"/>
                <w:szCs w:val="28"/>
              </w:rPr>
              <w:t>.</w:t>
            </w:r>
            <w:r w:rsidRPr="00080B2F">
              <w:rPr>
                <w:sz w:val="28"/>
                <w:szCs w:val="28"/>
              </w:rPr>
              <w:t xml:space="preserve">Ленина, д.16, здание </w:t>
            </w:r>
            <w:r w:rsidRPr="00DE7272">
              <w:rPr>
                <w:sz w:val="28"/>
                <w:szCs w:val="28"/>
              </w:rPr>
              <w:t xml:space="preserve">средней общеобразовательной </w:t>
            </w:r>
            <w:r w:rsidRPr="00080B2F">
              <w:rPr>
                <w:sz w:val="28"/>
                <w:szCs w:val="28"/>
              </w:rPr>
              <w:t>школы №20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2073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991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>Тверь, Пролетарский район, просп</w:t>
            </w:r>
            <w:r w:rsidRPr="007134E5">
              <w:rPr>
                <w:sz w:val="28"/>
                <w:szCs w:val="28"/>
              </w:rPr>
              <w:t>.</w:t>
            </w:r>
            <w:r w:rsidRPr="00080B2F">
              <w:rPr>
                <w:sz w:val="28"/>
                <w:szCs w:val="28"/>
              </w:rPr>
              <w:t xml:space="preserve">Ленина, д.16, здание </w:t>
            </w:r>
            <w:r w:rsidRPr="00DE7272">
              <w:rPr>
                <w:sz w:val="28"/>
                <w:szCs w:val="28"/>
              </w:rPr>
              <w:t xml:space="preserve">средней общеобразовательной </w:t>
            </w:r>
            <w:r w:rsidRPr="00080B2F">
              <w:rPr>
                <w:sz w:val="28"/>
                <w:szCs w:val="28"/>
              </w:rPr>
              <w:t>школы №20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2368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992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</w:t>
            </w:r>
            <w:r w:rsidRPr="00080B2F">
              <w:rPr>
                <w:sz w:val="28"/>
                <w:szCs w:val="28"/>
              </w:rPr>
              <w:t xml:space="preserve">Тверь, Пролетарский район, </w:t>
            </w:r>
            <w:r w:rsidRPr="0025799D">
              <w:rPr>
                <w:sz w:val="28"/>
                <w:szCs w:val="28"/>
              </w:rPr>
              <w:t>просп. Николая Корыткова</w:t>
            </w:r>
            <w:r w:rsidRPr="00080B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80B2F">
              <w:rPr>
                <w:sz w:val="28"/>
                <w:szCs w:val="28"/>
              </w:rPr>
              <w:t>д.3, здание НИИ «Центрпрограммсистем»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2103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996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80B2F">
              <w:rPr>
                <w:sz w:val="28"/>
                <w:szCs w:val="28"/>
              </w:rPr>
              <w:t>Тверская область,</w:t>
            </w:r>
            <w:r>
              <w:rPr>
                <w:sz w:val="28"/>
                <w:szCs w:val="28"/>
              </w:rPr>
              <w:t xml:space="preserve"> г.Тверь, Пролетарский район,</w:t>
            </w:r>
            <w:r w:rsidRPr="00080B2F">
              <w:rPr>
                <w:sz w:val="28"/>
                <w:szCs w:val="28"/>
              </w:rPr>
              <w:t xml:space="preserve"> </w:t>
            </w:r>
            <w:r w:rsidRPr="0025799D">
              <w:rPr>
                <w:sz w:val="28"/>
                <w:szCs w:val="28"/>
              </w:rPr>
              <w:t>просп. Николая Корыткова</w:t>
            </w:r>
            <w:r w:rsidRPr="00080B2F">
              <w:rPr>
                <w:sz w:val="28"/>
                <w:szCs w:val="28"/>
              </w:rPr>
              <w:t xml:space="preserve">, д.40-А, здание </w:t>
            </w:r>
            <w:r>
              <w:rPr>
                <w:sz w:val="28"/>
                <w:szCs w:val="28"/>
              </w:rPr>
              <w:t>средней</w:t>
            </w:r>
            <w:r w:rsidRPr="00DE7272">
              <w:rPr>
                <w:sz w:val="28"/>
                <w:szCs w:val="28"/>
              </w:rPr>
              <w:t xml:space="preserve"> </w:t>
            </w:r>
            <w:r w:rsidRPr="00080B2F">
              <w:rPr>
                <w:sz w:val="28"/>
                <w:szCs w:val="28"/>
              </w:rPr>
              <w:t>школы №41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2064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997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г.Тверь, Пролетарский район, ул.</w:t>
            </w:r>
            <w:r w:rsidRPr="00080B2F">
              <w:rPr>
                <w:sz w:val="28"/>
                <w:szCs w:val="28"/>
              </w:rPr>
              <w:t xml:space="preserve">Громова, д.1, здание </w:t>
            </w:r>
            <w:r w:rsidRPr="00DE7272">
              <w:rPr>
                <w:sz w:val="28"/>
                <w:szCs w:val="28"/>
              </w:rPr>
              <w:t xml:space="preserve">средней </w:t>
            </w:r>
            <w:r w:rsidRPr="00080B2F">
              <w:rPr>
                <w:sz w:val="28"/>
                <w:szCs w:val="28"/>
              </w:rPr>
              <w:t>школы №19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2267</w:t>
            </w:r>
          </w:p>
        </w:tc>
      </w:tr>
      <w:tr w:rsidR="00122387" w:rsidRPr="009772F9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772F9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772F9" w:rsidRDefault="00122387" w:rsidP="004D4071">
            <w:pPr>
              <w:shd w:val="clear" w:color="auto" w:fill="FFFFFF"/>
              <w:rPr>
                <w:szCs w:val="28"/>
              </w:rPr>
            </w:pPr>
            <w:r w:rsidRPr="009772F9">
              <w:rPr>
                <w:szCs w:val="28"/>
              </w:rPr>
              <w:t>1002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772F9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9772F9">
              <w:rPr>
                <w:sz w:val="28"/>
                <w:szCs w:val="28"/>
              </w:rPr>
              <w:t>Тверская область, г.Тверь, Пролетарский район, бульвар Профсоюзов, д.2-а, помещение ООО «ОРХАН»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2850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1003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г.Тверь, Пролетарский район, ул.</w:t>
            </w:r>
            <w:r w:rsidRPr="00080B2F">
              <w:rPr>
                <w:sz w:val="28"/>
                <w:szCs w:val="28"/>
              </w:rPr>
              <w:t xml:space="preserve">Карбышева, д.1, здание </w:t>
            </w:r>
            <w:r w:rsidRPr="00DE7272">
              <w:rPr>
                <w:sz w:val="28"/>
                <w:szCs w:val="28"/>
              </w:rPr>
              <w:t xml:space="preserve">средней общеобразовательной </w:t>
            </w:r>
            <w:r w:rsidRPr="00080B2F">
              <w:rPr>
                <w:sz w:val="28"/>
                <w:szCs w:val="28"/>
              </w:rPr>
              <w:t>школы №2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2498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1006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г.Тверь, Пролетарский район, ул.</w:t>
            </w:r>
            <w:r w:rsidRPr="00080B2F">
              <w:rPr>
                <w:sz w:val="28"/>
                <w:szCs w:val="28"/>
              </w:rPr>
              <w:t xml:space="preserve">Георгиевская, д.12, здание </w:t>
            </w:r>
            <w:r w:rsidRPr="00DE7272">
              <w:rPr>
                <w:sz w:val="28"/>
                <w:szCs w:val="28"/>
              </w:rPr>
              <w:t xml:space="preserve">средней общеобразовательной </w:t>
            </w:r>
            <w:r w:rsidRPr="00080B2F">
              <w:rPr>
                <w:sz w:val="28"/>
                <w:szCs w:val="28"/>
              </w:rPr>
              <w:t>школы №52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2169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371D1" w:rsidRDefault="00122387" w:rsidP="004D4071">
            <w:pPr>
              <w:shd w:val="clear" w:color="auto" w:fill="FFFFFF"/>
              <w:rPr>
                <w:szCs w:val="28"/>
              </w:rPr>
            </w:pPr>
            <w:r w:rsidRPr="000371D1">
              <w:rPr>
                <w:szCs w:val="28"/>
              </w:rPr>
              <w:t>1008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80B2F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г.Тверь, Пролетарский район, ул.</w:t>
            </w:r>
            <w:r w:rsidRPr="00080B2F">
              <w:rPr>
                <w:sz w:val="28"/>
                <w:szCs w:val="28"/>
              </w:rPr>
              <w:t xml:space="preserve">Георгиевская, д.12, здание </w:t>
            </w:r>
            <w:r w:rsidRPr="00DE7272">
              <w:rPr>
                <w:sz w:val="28"/>
                <w:szCs w:val="28"/>
              </w:rPr>
              <w:t xml:space="preserve">средней общеобразовательной </w:t>
            </w:r>
            <w:r w:rsidRPr="00080B2F">
              <w:rPr>
                <w:sz w:val="28"/>
                <w:szCs w:val="28"/>
              </w:rPr>
              <w:t>школы №52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2341</w:t>
            </w:r>
          </w:p>
        </w:tc>
      </w:tr>
      <w:tr w:rsidR="00122387" w:rsidRPr="008932AE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BC37BA" w:rsidRDefault="00122387" w:rsidP="004D4071">
            <w:pPr>
              <w:shd w:val="clear" w:color="auto" w:fill="FFFFFF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700A89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327BE">
              <w:rPr>
                <w:sz w:val="28"/>
                <w:szCs w:val="28"/>
              </w:rPr>
              <w:t xml:space="preserve">Тверская область, </w:t>
            </w:r>
            <w:r>
              <w:rPr>
                <w:sz w:val="28"/>
                <w:szCs w:val="28"/>
              </w:rPr>
              <w:t xml:space="preserve">г.Тверь, </w:t>
            </w:r>
            <w:r w:rsidRPr="006327BE">
              <w:rPr>
                <w:sz w:val="28"/>
                <w:szCs w:val="28"/>
              </w:rPr>
              <w:t>Пролетарский район, ул. Александра Атрощанка, д.1, здание школы "Центр образования имени Александра Атрощанка"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770EE" w:rsidRDefault="00122387" w:rsidP="004D4071">
            <w:pPr>
              <w:rPr>
                <w:color w:val="000000"/>
                <w:szCs w:val="28"/>
              </w:rPr>
            </w:pPr>
            <w:r w:rsidRPr="000770EE">
              <w:rPr>
                <w:color w:val="000000"/>
                <w:szCs w:val="28"/>
              </w:rPr>
              <w:t>1940</w:t>
            </w:r>
          </w:p>
        </w:tc>
      </w:tr>
      <w:tr w:rsidR="00122387" w:rsidRPr="00902927" w:rsidTr="004D4071">
        <w:trPr>
          <w:trHeight w:val="20"/>
        </w:trPr>
        <w:tc>
          <w:tcPr>
            <w:tcW w:w="1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902927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902927">
              <w:rPr>
                <w:b/>
                <w:sz w:val="28"/>
                <w:szCs w:val="28"/>
              </w:rPr>
              <w:t>Центральный район города Твери</w:t>
            </w:r>
            <w:r w:rsidRPr="00902927">
              <w:rPr>
                <w:sz w:val="28"/>
                <w:szCs w:val="28"/>
              </w:rPr>
              <w:t xml:space="preserve"> (1</w:t>
            </w:r>
            <w:r w:rsidRPr="005F7913">
              <w:rPr>
                <w:sz w:val="28"/>
                <w:szCs w:val="28"/>
              </w:rPr>
              <w:t>1</w:t>
            </w:r>
            <w:r w:rsidRPr="00902927">
              <w:rPr>
                <w:sz w:val="28"/>
                <w:szCs w:val="28"/>
              </w:rPr>
              <w:t xml:space="preserve"> участков)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1012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Тверская область, г.Тверь, Центральный район, ул.Учительская, д.6, здание средней общеобразовательной школы №18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2363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1013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Тверская область, г.Тверь, Центральный район, ул.Учительская, д.6, здание средней общеобразовательной школы №18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2431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1014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 xml:space="preserve">Тверская область, г.Тверь, Центральный район, ул.Достоевского, </w:t>
            </w:r>
            <w:r>
              <w:rPr>
                <w:sz w:val="28"/>
                <w:szCs w:val="28"/>
              </w:rPr>
              <w:t>д.10а, здание спортивной школы «</w:t>
            </w:r>
            <w:r w:rsidRPr="00DE7272">
              <w:rPr>
                <w:sz w:val="28"/>
                <w:szCs w:val="28"/>
              </w:rPr>
              <w:t>Лидер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2049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1015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Тверская область, г.Тверь, Центральный район, пер.Свободный</w:t>
            </w:r>
            <w:r>
              <w:rPr>
                <w:sz w:val="28"/>
                <w:szCs w:val="28"/>
              </w:rPr>
              <w:t>, д.28, здание Тверской ордена «</w:t>
            </w:r>
            <w:r w:rsidRPr="00DE7272">
              <w:rPr>
                <w:sz w:val="28"/>
                <w:szCs w:val="28"/>
              </w:rPr>
              <w:t>Знак Почета</w:t>
            </w:r>
            <w:r>
              <w:rPr>
                <w:sz w:val="28"/>
                <w:szCs w:val="28"/>
              </w:rPr>
              <w:t>»</w:t>
            </w:r>
            <w:r w:rsidRPr="00DE7272">
              <w:rPr>
                <w:sz w:val="28"/>
                <w:szCs w:val="28"/>
              </w:rPr>
              <w:t xml:space="preserve"> областной универсальной научной библиотеки им</w:t>
            </w:r>
            <w:r w:rsidRPr="00B41F30">
              <w:rPr>
                <w:sz w:val="28"/>
                <w:szCs w:val="28"/>
              </w:rPr>
              <w:t>.</w:t>
            </w:r>
            <w:r w:rsidRPr="00DE7272">
              <w:rPr>
                <w:sz w:val="28"/>
                <w:szCs w:val="28"/>
              </w:rPr>
              <w:t xml:space="preserve">А.М.Горького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1857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1018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Тверская область, г.Тверь, Центральный район, пл.Славы, д.3, здание Детской школы искусств №1 им</w:t>
            </w:r>
            <w:r w:rsidRPr="00F265AB">
              <w:rPr>
                <w:sz w:val="28"/>
                <w:szCs w:val="28"/>
              </w:rPr>
              <w:t>.</w:t>
            </w:r>
            <w:r w:rsidRPr="00DE7272">
              <w:rPr>
                <w:sz w:val="28"/>
                <w:szCs w:val="28"/>
              </w:rPr>
              <w:t>М</w:t>
            </w:r>
            <w:r w:rsidRPr="00F265AB">
              <w:rPr>
                <w:sz w:val="28"/>
                <w:szCs w:val="28"/>
              </w:rPr>
              <w:t>.</w:t>
            </w:r>
            <w:r w:rsidRPr="00DE7272">
              <w:rPr>
                <w:sz w:val="28"/>
                <w:szCs w:val="28"/>
              </w:rPr>
              <w:t>П</w:t>
            </w:r>
            <w:r w:rsidRPr="00F265AB">
              <w:rPr>
                <w:sz w:val="28"/>
                <w:szCs w:val="28"/>
              </w:rPr>
              <w:t>.</w:t>
            </w:r>
            <w:r w:rsidRPr="00DE7272">
              <w:rPr>
                <w:sz w:val="28"/>
                <w:szCs w:val="28"/>
              </w:rPr>
              <w:t>Мусоргского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1999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1025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 xml:space="preserve">Тверская область, г.Тверь, Центральный район, пер.Спортивный, д.12, здание средней общеобразовательной школы №42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1862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1026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 xml:space="preserve">Тверская область, г.Тверь, Центральный район, пер.Спортивный, д.12, здание средней общеобразовательной школы №42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1878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1028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 xml:space="preserve">Тверская область, г.Тверь, Центральный район, ул.1-я Суворова, д.19, здание средней общеобразовательной школы №14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1802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1029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 xml:space="preserve">Тверская область, г.Тверь, Центральный район, ул.1-я Суворова, д.19, здание средней общеобразовательной школы №14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2542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Тверская область, г.Тверь, Центральный район, просп.Чайковского, д.19, здание Тверского колледжа культуры им</w:t>
            </w:r>
            <w:r w:rsidRPr="00F265AB">
              <w:rPr>
                <w:sz w:val="28"/>
                <w:szCs w:val="28"/>
              </w:rPr>
              <w:t>.</w:t>
            </w:r>
            <w:r w:rsidRPr="00DE7272">
              <w:rPr>
                <w:sz w:val="28"/>
                <w:szCs w:val="28"/>
              </w:rPr>
              <w:t xml:space="preserve">Н.А.Львова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1940</w:t>
            </w:r>
          </w:p>
        </w:tc>
      </w:tr>
      <w:tr w:rsidR="00122387" w:rsidRPr="00DE7272" w:rsidTr="004D4071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06087C" w:rsidRDefault="00122387" w:rsidP="00122387">
            <w:pPr>
              <w:widowControl w:val="0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>1031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DE7272" w:rsidRDefault="00122387" w:rsidP="004D4071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E7272">
              <w:rPr>
                <w:sz w:val="28"/>
                <w:szCs w:val="28"/>
              </w:rPr>
              <w:t xml:space="preserve">Тверская область, г.Тверь, Центральный район, просп.Волоколамский, д.10, здание средней школы №36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87" w:rsidRPr="008E6E78" w:rsidRDefault="00122387" w:rsidP="004D4071">
            <w:pPr>
              <w:rPr>
                <w:color w:val="000000"/>
                <w:szCs w:val="28"/>
              </w:rPr>
            </w:pPr>
            <w:r w:rsidRPr="008E6E78">
              <w:rPr>
                <w:color w:val="000000"/>
                <w:szCs w:val="28"/>
              </w:rPr>
              <w:t>2180</w:t>
            </w:r>
          </w:p>
        </w:tc>
      </w:tr>
    </w:tbl>
    <w:p w:rsidR="00122387" w:rsidRPr="0006087C" w:rsidRDefault="00122387" w:rsidP="00122387"/>
    <w:p w:rsidR="00122387" w:rsidRPr="00122387" w:rsidRDefault="00122387" w:rsidP="00134D57">
      <w:pPr>
        <w:jc w:val="left"/>
        <w:rPr>
          <w:szCs w:val="28"/>
          <w:lang w:val="en-US"/>
        </w:rPr>
      </w:pPr>
    </w:p>
    <w:sectPr w:rsidR="00122387" w:rsidRPr="00122387" w:rsidSect="008E648D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5C" w:rsidRDefault="007F295C" w:rsidP="00F71BAD">
      <w:r>
        <w:separator/>
      </w:r>
    </w:p>
  </w:endnote>
  <w:endnote w:type="continuationSeparator" w:id="0">
    <w:p w:rsidR="007F295C" w:rsidRDefault="007F295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5C" w:rsidRDefault="007F295C" w:rsidP="00F71BAD">
      <w:r>
        <w:separator/>
      </w:r>
    </w:p>
  </w:footnote>
  <w:footnote w:type="continuationSeparator" w:id="0">
    <w:p w:rsidR="007F295C" w:rsidRDefault="007F295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  <w:docPartObj>
        <w:docPartGallery w:val="Page Numbers (Top of Page)"/>
        <w:docPartUnique/>
      </w:docPartObj>
    </w:sdtPr>
    <w:sdtContent>
      <w:p w:rsidR="009A0740" w:rsidRDefault="007F7BAB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2238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B" w:rsidRDefault="0012238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3ABB" w:rsidRDefault="001223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B" w:rsidRPr="00952262" w:rsidRDefault="00122387">
    <w:pPr>
      <w:pStyle w:val="a7"/>
      <w:framePr w:wrap="around" w:vAnchor="text" w:hAnchor="margin" w:xAlign="center" w:y="1"/>
      <w:rPr>
        <w:rStyle w:val="af1"/>
        <w:sz w:val="28"/>
        <w:szCs w:val="28"/>
      </w:rPr>
    </w:pPr>
    <w:r w:rsidRPr="00952262">
      <w:rPr>
        <w:rStyle w:val="af1"/>
        <w:sz w:val="28"/>
        <w:szCs w:val="28"/>
      </w:rPr>
      <w:fldChar w:fldCharType="begin"/>
    </w:r>
    <w:r w:rsidRPr="00952262">
      <w:rPr>
        <w:rStyle w:val="af1"/>
        <w:sz w:val="28"/>
        <w:szCs w:val="28"/>
      </w:rPr>
      <w:instrText xml:space="preserve">PAGE  </w:instrText>
    </w:r>
    <w:r w:rsidRPr="00952262">
      <w:rPr>
        <w:rStyle w:val="af1"/>
        <w:sz w:val="28"/>
        <w:szCs w:val="28"/>
      </w:rPr>
      <w:fldChar w:fldCharType="separate"/>
    </w:r>
    <w:r>
      <w:rPr>
        <w:rStyle w:val="af1"/>
        <w:noProof/>
        <w:sz w:val="28"/>
        <w:szCs w:val="28"/>
      </w:rPr>
      <w:t>4</w:t>
    </w:r>
    <w:r w:rsidRPr="00952262">
      <w:rPr>
        <w:rStyle w:val="af1"/>
        <w:sz w:val="28"/>
        <w:szCs w:val="28"/>
      </w:rPr>
      <w:fldChar w:fldCharType="end"/>
    </w:r>
  </w:p>
  <w:p w:rsidR="00833ABB" w:rsidRDefault="0012238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0A0D"/>
    <w:multiLevelType w:val="hybridMultilevel"/>
    <w:tmpl w:val="1D5EE784"/>
    <w:lvl w:ilvl="0" w:tplc="6E784CD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27"/>
  </w:num>
  <w:num w:numId="9">
    <w:abstractNumId w:val="21"/>
  </w:num>
  <w:num w:numId="10">
    <w:abstractNumId w:val="3"/>
  </w:num>
  <w:num w:numId="11">
    <w:abstractNumId w:val="22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29"/>
  </w:num>
  <w:num w:numId="21">
    <w:abstractNumId w:val="28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8"/>
  </w:num>
  <w:num w:numId="27">
    <w:abstractNumId w:val="3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7"/>
  </w:num>
  <w:num w:numId="32">
    <w:abstractNumId w:val="2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EB9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C360A"/>
    <w:rsid w:val="000E5552"/>
    <w:rsid w:val="000E7352"/>
    <w:rsid w:val="0010659A"/>
    <w:rsid w:val="001222C7"/>
    <w:rsid w:val="0012238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27CE2"/>
    <w:rsid w:val="00356C2C"/>
    <w:rsid w:val="00364E4A"/>
    <w:rsid w:val="0039358F"/>
    <w:rsid w:val="003B4392"/>
    <w:rsid w:val="003D0AA0"/>
    <w:rsid w:val="003D40BD"/>
    <w:rsid w:val="003D76FB"/>
    <w:rsid w:val="003E14D5"/>
    <w:rsid w:val="003F7A04"/>
    <w:rsid w:val="00412D29"/>
    <w:rsid w:val="004156A5"/>
    <w:rsid w:val="004246CA"/>
    <w:rsid w:val="00447D90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23A7"/>
    <w:rsid w:val="006F76C8"/>
    <w:rsid w:val="0070439A"/>
    <w:rsid w:val="007054AF"/>
    <w:rsid w:val="007356EA"/>
    <w:rsid w:val="00777EEF"/>
    <w:rsid w:val="007A2D42"/>
    <w:rsid w:val="007D54FA"/>
    <w:rsid w:val="007F295C"/>
    <w:rsid w:val="007F7BAB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2051F"/>
    <w:rsid w:val="00A42B21"/>
    <w:rsid w:val="00A462B5"/>
    <w:rsid w:val="00A559C9"/>
    <w:rsid w:val="00A569DC"/>
    <w:rsid w:val="00A60CA4"/>
    <w:rsid w:val="00A61581"/>
    <w:rsid w:val="00A629FA"/>
    <w:rsid w:val="00A64975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049A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343F9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651B0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0B14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3">
    <w:name w:val="Body Text Indent 3"/>
    <w:basedOn w:val="a"/>
    <w:link w:val="30"/>
    <w:rsid w:val="001223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2387"/>
    <w:rPr>
      <w:sz w:val="16"/>
      <w:szCs w:val="16"/>
    </w:rPr>
  </w:style>
  <w:style w:type="character" w:styleId="af1">
    <w:name w:val="page number"/>
    <w:basedOn w:val="a0"/>
    <w:rsid w:val="00122387"/>
  </w:style>
  <w:style w:type="paragraph" w:styleId="af2">
    <w:name w:val="No Spacing"/>
    <w:qFormat/>
    <w:rsid w:val="0012238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8097-4846-4814-97BB-3C80668B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1749</Words>
  <Characters>12479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2022-07-13T06:44:00Z</cp:lastPrinted>
  <dcterms:created xsi:type="dcterms:W3CDTF">2022-07-12T16:22:00Z</dcterms:created>
  <dcterms:modified xsi:type="dcterms:W3CDTF">2022-07-13T11:36:00Z</dcterms:modified>
</cp:coreProperties>
</file>