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8" w:rsidRPr="00743193" w:rsidRDefault="00B04738" w:rsidP="00B91192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91192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B04738" w:rsidRPr="003369EE" w:rsidTr="00F9753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B57280" w:rsidRDefault="001B744A" w:rsidP="00105F0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1A65CD" w:rsidRPr="00B57280">
              <w:rPr>
                <w:color w:val="000000"/>
              </w:rPr>
              <w:t xml:space="preserve"> июня </w:t>
            </w:r>
            <w:r>
              <w:rPr>
                <w:color w:val="000000"/>
              </w:rPr>
              <w:t>2024</w:t>
            </w:r>
            <w:r w:rsidR="00B04738" w:rsidRPr="00B57280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B57280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B57280" w:rsidRDefault="00B04738" w:rsidP="00105F0F">
            <w:pPr>
              <w:rPr>
                <w:color w:val="000000"/>
              </w:rPr>
            </w:pPr>
            <w:r w:rsidRPr="00B5728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4738" w:rsidRPr="00B57280" w:rsidRDefault="001B744A" w:rsidP="00105F0F">
            <w:pPr>
              <w:rPr>
                <w:color w:val="000000"/>
              </w:rPr>
            </w:pPr>
            <w:r>
              <w:rPr>
                <w:color w:val="000000"/>
              </w:rPr>
              <w:t>97/772</w:t>
            </w:r>
            <w:r w:rsidR="00B055E6">
              <w:rPr>
                <w:color w:val="000000"/>
              </w:rPr>
              <w:t>-5</w:t>
            </w:r>
          </w:p>
        </w:tc>
      </w:tr>
      <w:tr w:rsidR="00B04738" w:rsidRPr="00B91192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B57280" w:rsidRDefault="00EE2248" w:rsidP="00105F0F">
            <w:pPr>
              <w:rPr>
                <w:color w:val="000000"/>
                <w:sz w:val="24"/>
              </w:rPr>
            </w:pPr>
            <w:r w:rsidRPr="00B57280">
              <w:rPr>
                <w:color w:val="000000"/>
                <w:sz w:val="24"/>
              </w:rPr>
              <w:t>г.</w:t>
            </w:r>
            <w:r w:rsidR="00B91192" w:rsidRPr="00B57280">
              <w:rPr>
                <w:color w:val="000000"/>
                <w:sz w:val="24"/>
              </w:rPr>
              <w:t> </w:t>
            </w:r>
            <w:r w:rsidR="00B04738" w:rsidRPr="00B57280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EC40D3" w:rsidRDefault="00102730" w:rsidP="00EC40D3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BC6780">
        <w:rPr>
          <w:b/>
          <w:szCs w:val="28"/>
        </w:rPr>
        <w:t xml:space="preserve">графике работы территориальных избирательных комиссий </w:t>
      </w:r>
      <w:r w:rsidR="00B91192">
        <w:rPr>
          <w:b/>
          <w:szCs w:val="28"/>
        </w:rPr>
        <w:br/>
      </w:r>
      <w:r w:rsidR="000C73F8">
        <w:rPr>
          <w:b/>
          <w:szCs w:val="28"/>
        </w:rPr>
        <w:t xml:space="preserve">Московского и </w:t>
      </w:r>
      <w:r w:rsidR="001B744A">
        <w:rPr>
          <w:b/>
          <w:szCs w:val="28"/>
        </w:rPr>
        <w:t>Заволжского</w:t>
      </w:r>
      <w:r w:rsidR="000C73F8">
        <w:rPr>
          <w:b/>
          <w:szCs w:val="28"/>
        </w:rPr>
        <w:t xml:space="preserve"> районов </w:t>
      </w:r>
      <w:r w:rsidR="00BC6780">
        <w:rPr>
          <w:b/>
          <w:szCs w:val="28"/>
        </w:rPr>
        <w:t>города Твери в период подготовки</w:t>
      </w:r>
      <w:r w:rsidR="00EC40D3">
        <w:rPr>
          <w:b/>
          <w:szCs w:val="28"/>
        </w:rPr>
        <w:t xml:space="preserve"> </w:t>
      </w:r>
      <w:r w:rsidR="00BC6780">
        <w:rPr>
          <w:b/>
          <w:szCs w:val="28"/>
        </w:rPr>
        <w:t>и проведения</w:t>
      </w:r>
      <w:r w:rsidR="00EC40D3">
        <w:rPr>
          <w:b/>
          <w:szCs w:val="28"/>
        </w:rPr>
        <w:t xml:space="preserve"> </w:t>
      </w:r>
      <w:r w:rsidR="000C73F8">
        <w:rPr>
          <w:b/>
          <w:szCs w:val="28"/>
        </w:rPr>
        <w:t xml:space="preserve">дополнительных </w:t>
      </w:r>
      <w:r>
        <w:rPr>
          <w:b/>
          <w:szCs w:val="28"/>
        </w:rPr>
        <w:t xml:space="preserve">выборов </w:t>
      </w:r>
      <w:r w:rsidR="001B744A">
        <w:rPr>
          <w:b/>
          <w:szCs w:val="28"/>
        </w:rPr>
        <w:t>депутатов</w:t>
      </w:r>
      <w:r>
        <w:rPr>
          <w:b/>
          <w:szCs w:val="28"/>
        </w:rPr>
        <w:t xml:space="preserve"> Тверской городской Думы</w:t>
      </w:r>
      <w:r w:rsidR="001B744A">
        <w:rPr>
          <w:b/>
          <w:szCs w:val="28"/>
        </w:rPr>
        <w:t xml:space="preserve"> по одномандатным избирательным округам  №№ 3, 10                   </w:t>
      </w:r>
    </w:p>
    <w:p w:rsidR="00B34C25" w:rsidRDefault="001B744A" w:rsidP="00EC40D3">
      <w:pPr>
        <w:spacing w:after="200"/>
        <w:rPr>
          <w:b/>
          <w:szCs w:val="28"/>
        </w:rPr>
      </w:pPr>
      <w:r>
        <w:rPr>
          <w:b/>
          <w:szCs w:val="28"/>
        </w:rPr>
        <w:t xml:space="preserve"> 8 сентября 2024</w:t>
      </w:r>
      <w:r w:rsidR="00102730">
        <w:rPr>
          <w:b/>
          <w:szCs w:val="28"/>
        </w:rPr>
        <w:t xml:space="preserve"> года</w:t>
      </w:r>
    </w:p>
    <w:p w:rsidR="00C70481" w:rsidRPr="00B34C25" w:rsidRDefault="00B34C25" w:rsidP="005007CA">
      <w:pPr>
        <w:tabs>
          <w:tab w:val="left" w:pos="1440"/>
          <w:tab w:val="center" w:pos="4677"/>
        </w:tabs>
        <w:spacing w:line="360" w:lineRule="auto"/>
        <w:ind w:firstLine="709"/>
        <w:jc w:val="both"/>
        <w:rPr>
          <w:szCs w:val="28"/>
        </w:rPr>
      </w:pPr>
      <w:r>
        <w:tab/>
      </w:r>
      <w:r w:rsidR="00BC6780" w:rsidRPr="00B34C25">
        <w:t xml:space="preserve">В целях обеспечения реализации избирательных прав кандидатов  </w:t>
      </w:r>
      <w:r w:rsidR="00566F43" w:rsidRPr="00B34C25">
        <w:br/>
      </w:r>
      <w:r w:rsidR="00BC6780" w:rsidRPr="00B34C25">
        <w:t xml:space="preserve">при приеме территориальными избирательными комиссиями </w:t>
      </w:r>
      <w:r w:rsidRPr="00B34C25">
        <w:t xml:space="preserve">Московского и </w:t>
      </w:r>
      <w:r w:rsidR="001B744A">
        <w:t>Заволжского</w:t>
      </w:r>
      <w:r w:rsidRPr="00B34C25">
        <w:t xml:space="preserve"> районов </w:t>
      </w:r>
      <w:r w:rsidR="00BC6780" w:rsidRPr="00B34C25">
        <w:t xml:space="preserve">города Твери документов для выдвижения и регистрации в период подготовки и проведения </w:t>
      </w:r>
      <w:r w:rsidR="001B744A">
        <w:t>дополнительных выборов депутатов</w:t>
      </w:r>
      <w:r w:rsidR="00BC6780" w:rsidRPr="00B34C25">
        <w:t xml:space="preserve"> Тверской городской Думы</w:t>
      </w:r>
      <w:r w:rsidRPr="00B34C25">
        <w:t xml:space="preserve"> п</w:t>
      </w:r>
      <w:r>
        <w:t xml:space="preserve">о </w:t>
      </w:r>
      <w:r w:rsidR="001B744A">
        <w:t>одномандатным избирательнымокругам  №№ 3, 10</w:t>
      </w:r>
      <w:r>
        <w:t xml:space="preserve">, в соответствии </w:t>
      </w:r>
      <w:r w:rsidRPr="00B34C25">
        <w:t>с пунктом 11</w:t>
      </w:r>
      <w:r w:rsidR="002C4737" w:rsidRPr="00B34C25">
        <w:t xml:space="preserve"> статьи 22 </w:t>
      </w:r>
      <w:r w:rsidR="002C4737" w:rsidRPr="00B34C25">
        <w:rPr>
          <w:color w:val="0A0A0A"/>
          <w:szCs w:val="28"/>
        </w:rPr>
        <w:t>Избирательного кодекса Тверской области от 07.04.2003 №20-ЗО</w:t>
      </w:r>
      <w:proofErr w:type="gramStart"/>
      <w:r w:rsidR="002C4737" w:rsidRPr="00B34C25">
        <w:rPr>
          <w:color w:val="0A0A0A"/>
          <w:szCs w:val="28"/>
        </w:rPr>
        <w:t>,п</w:t>
      </w:r>
      <w:proofErr w:type="gramEnd"/>
      <w:r w:rsidR="002C4737" w:rsidRPr="00B34C25">
        <w:rPr>
          <w:color w:val="0A0A0A"/>
          <w:szCs w:val="28"/>
        </w:rPr>
        <w:t xml:space="preserve">унктом 2.3. постановления Центральной избирательной комиссииРоссийской Федерации </w:t>
      </w:r>
      <w:proofErr w:type="gramStart"/>
      <w:r w:rsidR="002C4737" w:rsidRPr="00B34C25">
        <w:rPr>
          <w:color w:val="0A0A0A"/>
          <w:szCs w:val="28"/>
        </w:rPr>
        <w:t>от 11.06.2014 № 235/1486-6 «О Методических рекомендациях по вопросам, связанным с</w:t>
      </w:r>
      <w:r w:rsidR="00EC40D3">
        <w:rPr>
          <w:color w:val="0A0A0A"/>
          <w:szCs w:val="28"/>
        </w:rPr>
        <w:t xml:space="preserve"> </w:t>
      </w:r>
      <w:r w:rsidR="002C4737" w:rsidRPr="00B34C25">
        <w:rPr>
          <w:color w:val="0A0A0A"/>
          <w:szCs w:val="28"/>
        </w:rPr>
        <w:t>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</w:t>
      </w:r>
      <w:r w:rsidR="002C4737" w:rsidRPr="00B34C25">
        <w:t xml:space="preserve"> </w:t>
      </w:r>
      <w:r w:rsidR="00EC40D3">
        <w:t xml:space="preserve"> </w:t>
      </w:r>
      <w:r w:rsidR="002C4737" w:rsidRPr="00B34C25">
        <w:t>постановлением избирательной комиссии Тверской области от</w:t>
      </w:r>
      <w:r w:rsidR="002C4737" w:rsidRPr="00B34C25">
        <w:rPr>
          <w:rFonts w:eastAsia="Calibri"/>
          <w:color w:val="000000"/>
          <w:szCs w:val="22"/>
          <w:lang w:eastAsia="en-US"/>
        </w:rPr>
        <w:t xml:space="preserve"> 22.04.2022 № 62/738-7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</w:t>
      </w:r>
      <w:proofErr w:type="gramEnd"/>
      <w:r w:rsidR="002C4737" w:rsidRPr="00B34C25">
        <w:rPr>
          <w:rFonts w:eastAsia="Calibri"/>
          <w:color w:val="000000"/>
          <w:szCs w:val="22"/>
          <w:lang w:eastAsia="en-US"/>
        </w:rPr>
        <w:t xml:space="preserve"> избирательную комиссию Московского района города Твери»,</w:t>
      </w:r>
      <w:r w:rsidR="00333A17">
        <w:rPr>
          <w:rFonts w:eastAsia="Calibri"/>
          <w:color w:val="000000"/>
          <w:szCs w:val="22"/>
          <w:lang w:eastAsia="en-US"/>
        </w:rPr>
        <w:t xml:space="preserve"> </w:t>
      </w:r>
      <w:r w:rsidR="00B6265C" w:rsidRPr="00B34C25">
        <w:t>территориальная избирательная комиссия Московского района города Твери</w:t>
      </w:r>
      <w:r w:rsidR="00EC40D3">
        <w:t xml:space="preserve"> </w:t>
      </w:r>
      <w:r w:rsidR="00C70481" w:rsidRPr="00B34C25">
        <w:rPr>
          <w:b/>
          <w:spacing w:val="30"/>
          <w:szCs w:val="28"/>
        </w:rPr>
        <w:t>постановляет:</w:t>
      </w:r>
    </w:p>
    <w:p w:rsidR="005007CA" w:rsidRDefault="005007CA" w:rsidP="005007CA">
      <w:pPr>
        <w:numPr>
          <w:ilvl w:val="0"/>
          <w:numId w:val="5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543C4E">
        <w:t>У</w:t>
      </w:r>
      <w:r>
        <w:t>становить следующ</w:t>
      </w:r>
      <w:r w:rsidR="001B744A">
        <w:t>ий график работы территориальных</w:t>
      </w:r>
      <w:r>
        <w:t xml:space="preserve"> избирательн</w:t>
      </w:r>
      <w:r w:rsidR="001B744A">
        <w:t>ых комиссий</w:t>
      </w:r>
      <w:r w:rsidR="00D61C67">
        <w:t xml:space="preserve"> </w:t>
      </w:r>
      <w:r w:rsidR="001B744A">
        <w:t xml:space="preserve">Московского и Заволжского  районов </w:t>
      </w:r>
      <w:r>
        <w:t xml:space="preserve"> города Твери </w:t>
      </w:r>
      <w:r w:rsidR="001B744A">
        <w:t>с полномочиями окружных избирательных комиссий</w:t>
      </w:r>
      <w:r w:rsidR="00333A17">
        <w:t xml:space="preserve"> </w:t>
      </w:r>
      <w:r w:rsidR="001B744A">
        <w:t>по выборам депутатов</w:t>
      </w:r>
      <w:r w:rsidR="00333A17">
        <w:t xml:space="preserve"> </w:t>
      </w:r>
      <w:r w:rsidRPr="005007CA">
        <w:lastRenderedPageBreak/>
        <w:t xml:space="preserve">Тверской городской Думы </w:t>
      </w:r>
      <w:r>
        <w:t>с участник</w:t>
      </w:r>
      <w:r w:rsidR="001B744A">
        <w:t>ами избирательного процесса с 25 июня 2024 года по 27 июля 2024</w:t>
      </w:r>
      <w:r>
        <w:t xml:space="preserve"> года: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 xml:space="preserve">рабочие дни с понедельника по пятницу – с 09.00 до 18.00 </w:t>
      </w:r>
      <w:r w:rsidRPr="00D4353D">
        <w:t>часов</w:t>
      </w:r>
      <w:r w:rsidR="006C7FE7">
        <w:t xml:space="preserve"> </w:t>
      </w:r>
      <w:r w:rsidR="00045515">
        <w:t xml:space="preserve">по московскому времени </w:t>
      </w:r>
      <w:r>
        <w:t>(перерыв на обед с 13.00 – 14.00)</w:t>
      </w:r>
      <w:r w:rsidRPr="00D4353D">
        <w:t>;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суббота – с 10.00 – 14.00</w:t>
      </w:r>
      <w:r w:rsidR="00045515">
        <w:t xml:space="preserve"> по московскому времени</w:t>
      </w:r>
      <w:r>
        <w:t>;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воскресенье – выходной день.</w:t>
      </w:r>
    </w:p>
    <w:p w:rsidR="005007CA" w:rsidRDefault="004A67C3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27 июля 2024</w:t>
      </w:r>
      <w:r w:rsidR="005007CA" w:rsidRPr="00CC373F">
        <w:t xml:space="preserve"> года (суббота) – с 09.00 до 18.00 часов</w:t>
      </w:r>
      <w:r w:rsidR="00045515">
        <w:t xml:space="preserve"> по московскому времени</w:t>
      </w:r>
      <w:r w:rsidR="005007CA" w:rsidRPr="00CC373F">
        <w:t>, без перерыва на обед.</w:t>
      </w:r>
    </w:p>
    <w:p w:rsidR="00D32265" w:rsidRDefault="00E91E8E" w:rsidP="005007CA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r>
        <w:rPr>
          <w:color w:val="0A0A0A"/>
          <w:szCs w:val="28"/>
        </w:rPr>
        <w:t>Т</w:t>
      </w:r>
      <w:r w:rsidR="005007CA">
        <w:rPr>
          <w:color w:val="0A0A0A"/>
          <w:szCs w:val="28"/>
        </w:rPr>
        <w:t>ерриториальной избирательной комиссии</w:t>
      </w:r>
      <w:r w:rsidR="00333A17">
        <w:rPr>
          <w:color w:val="0A0A0A"/>
          <w:szCs w:val="28"/>
        </w:rPr>
        <w:t xml:space="preserve"> </w:t>
      </w:r>
      <w:r w:rsidR="004A67C3">
        <w:rPr>
          <w:color w:val="0A0A0A"/>
          <w:szCs w:val="28"/>
        </w:rPr>
        <w:t>Заволжского</w:t>
      </w:r>
      <w:r w:rsidR="005007CA">
        <w:rPr>
          <w:color w:val="0A0A0A"/>
          <w:szCs w:val="28"/>
        </w:rPr>
        <w:t xml:space="preserve"> района</w:t>
      </w:r>
      <w:r w:rsidR="00D32265" w:rsidRPr="00D32265">
        <w:rPr>
          <w:color w:val="0A0A0A"/>
          <w:szCs w:val="28"/>
        </w:rPr>
        <w:t xml:space="preserve"> города Твери </w:t>
      </w:r>
      <w:r w:rsidR="005007CA" w:rsidRPr="005007CA">
        <w:rPr>
          <w:color w:val="0A0A0A"/>
          <w:szCs w:val="28"/>
        </w:rPr>
        <w:t>с полномочиями окружной избирательной комиссии одноманд</w:t>
      </w:r>
      <w:r w:rsidR="004A67C3">
        <w:rPr>
          <w:color w:val="0A0A0A"/>
          <w:szCs w:val="28"/>
        </w:rPr>
        <w:t>атного избирательного округа №3 по выборам депутатов</w:t>
      </w:r>
      <w:r w:rsidR="005007CA" w:rsidRPr="005007CA">
        <w:rPr>
          <w:color w:val="0A0A0A"/>
          <w:szCs w:val="28"/>
        </w:rPr>
        <w:t xml:space="preserve"> Тверской городской Думы</w:t>
      </w:r>
      <w:r w:rsidR="00333A17">
        <w:rPr>
          <w:color w:val="0A0A0A"/>
          <w:szCs w:val="28"/>
        </w:rPr>
        <w:t xml:space="preserve"> </w:t>
      </w:r>
      <w:proofErr w:type="gramStart"/>
      <w:r w:rsidR="00D32265" w:rsidRPr="00D32265">
        <w:rPr>
          <w:color w:val="0A0A0A"/>
          <w:szCs w:val="28"/>
        </w:rPr>
        <w:t>разместить информацию</w:t>
      </w:r>
      <w:proofErr w:type="gramEnd"/>
      <w:r w:rsidR="00D32265" w:rsidRPr="00D32265">
        <w:rPr>
          <w:color w:val="0A0A0A"/>
          <w:szCs w:val="28"/>
        </w:rPr>
        <w:t xml:space="preserve"> о </w:t>
      </w:r>
      <w:r w:rsidRPr="00A66847">
        <w:rPr>
          <w:color w:val="0A0A0A"/>
          <w:szCs w:val="28"/>
        </w:rPr>
        <w:t>графике</w:t>
      </w:r>
      <w:r w:rsidR="00333A17">
        <w:rPr>
          <w:color w:val="0A0A0A"/>
          <w:szCs w:val="28"/>
        </w:rPr>
        <w:t xml:space="preserve"> </w:t>
      </w:r>
      <w:r w:rsidR="00D32265">
        <w:rPr>
          <w:color w:val="0A0A0A"/>
          <w:szCs w:val="28"/>
        </w:rPr>
        <w:t xml:space="preserve">работы </w:t>
      </w:r>
      <w:r w:rsidR="00EC770E">
        <w:t>с участниками избирательного процесса</w:t>
      </w:r>
      <w:r w:rsidR="00333A17">
        <w:t xml:space="preserve"> </w:t>
      </w:r>
      <w:r w:rsidR="005007CA">
        <w:rPr>
          <w:color w:val="0A0A0A"/>
          <w:szCs w:val="28"/>
        </w:rPr>
        <w:t>на  сайте</w:t>
      </w:r>
      <w:r w:rsidR="00333A17">
        <w:rPr>
          <w:color w:val="0A0A0A"/>
          <w:szCs w:val="28"/>
        </w:rPr>
        <w:t xml:space="preserve"> </w:t>
      </w:r>
      <w:r w:rsidR="00EC770E" w:rsidRPr="00A66847">
        <w:rPr>
          <w:color w:val="0A0A0A"/>
          <w:szCs w:val="28"/>
        </w:rPr>
        <w:t>территори</w:t>
      </w:r>
      <w:r w:rsidR="005007CA">
        <w:rPr>
          <w:color w:val="0A0A0A"/>
          <w:szCs w:val="28"/>
        </w:rPr>
        <w:t>альной избирательной комиссии</w:t>
      </w:r>
      <w:r w:rsidR="00333A17">
        <w:rPr>
          <w:color w:val="0A0A0A"/>
          <w:szCs w:val="28"/>
        </w:rPr>
        <w:t xml:space="preserve"> </w:t>
      </w:r>
      <w:r w:rsidR="00D32265" w:rsidRPr="00D32265">
        <w:rPr>
          <w:color w:val="0A0A0A"/>
          <w:szCs w:val="28"/>
        </w:rPr>
        <w:t>в информационно-теле</w:t>
      </w:r>
      <w:r w:rsidR="005007CA">
        <w:rPr>
          <w:color w:val="0A0A0A"/>
          <w:szCs w:val="28"/>
        </w:rPr>
        <w:t>коммуникационной сети «Интернет»</w:t>
      </w:r>
      <w:r w:rsidR="00D32265" w:rsidRPr="00D32265">
        <w:rPr>
          <w:color w:val="0A0A0A"/>
          <w:szCs w:val="28"/>
        </w:rPr>
        <w:t>.</w:t>
      </w:r>
    </w:p>
    <w:p w:rsidR="00D32265" w:rsidRPr="00EC770E" w:rsidRDefault="00D32265" w:rsidP="005007CA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r>
        <w:rPr>
          <w:color w:val="0A0A0A"/>
          <w:szCs w:val="28"/>
        </w:rPr>
        <w:t>Направить настоящее</w:t>
      </w:r>
      <w:r w:rsidR="005007CA">
        <w:rPr>
          <w:color w:val="0A0A0A"/>
          <w:szCs w:val="28"/>
        </w:rPr>
        <w:t xml:space="preserve"> постановление в территориальную избирательную комиссию</w:t>
      </w:r>
      <w:r w:rsidR="00333A17">
        <w:rPr>
          <w:color w:val="0A0A0A"/>
          <w:szCs w:val="28"/>
        </w:rPr>
        <w:t xml:space="preserve"> </w:t>
      </w:r>
      <w:r w:rsidR="004A67C3">
        <w:rPr>
          <w:szCs w:val="28"/>
        </w:rPr>
        <w:t xml:space="preserve">Заволжского </w:t>
      </w:r>
      <w:r w:rsidR="005007CA">
        <w:rPr>
          <w:szCs w:val="28"/>
        </w:rPr>
        <w:t xml:space="preserve"> района </w:t>
      </w:r>
      <w:r>
        <w:rPr>
          <w:szCs w:val="28"/>
        </w:rPr>
        <w:t xml:space="preserve">города Твери </w:t>
      </w:r>
      <w:r w:rsidR="005007CA" w:rsidRPr="005007CA">
        <w:rPr>
          <w:szCs w:val="28"/>
        </w:rPr>
        <w:t>с полномочиями окружной избирательной комиссии одноманд</w:t>
      </w:r>
      <w:r w:rsidR="004A67C3">
        <w:rPr>
          <w:szCs w:val="28"/>
        </w:rPr>
        <w:t>атного избирательного округа №3 по выборам депутатов</w:t>
      </w:r>
      <w:r w:rsidR="005007CA" w:rsidRPr="005007CA">
        <w:rPr>
          <w:szCs w:val="28"/>
        </w:rPr>
        <w:t xml:space="preserve"> Тверской городской Думы</w:t>
      </w:r>
      <w:r>
        <w:rPr>
          <w:szCs w:val="28"/>
        </w:rPr>
        <w:t>.</w:t>
      </w:r>
    </w:p>
    <w:p w:rsidR="00EC770E" w:rsidRPr="00D32265" w:rsidRDefault="00EC770E" w:rsidP="005007CA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proofErr w:type="gramStart"/>
      <w:r w:rsidRPr="00F5735B">
        <w:rPr>
          <w:szCs w:val="28"/>
        </w:rPr>
        <w:t>Разместить</w:t>
      </w:r>
      <w:proofErr w:type="gramEnd"/>
      <w:r w:rsidRPr="00F5735B">
        <w:rPr>
          <w:szCs w:val="28"/>
        </w:rPr>
        <w:t xml:space="preserve"> настоящее постановление на сайте территориальной избирательной комиссии Московск</w:t>
      </w:r>
      <w:bookmarkStart w:id="0" w:name="_GoBack"/>
      <w:bookmarkEnd w:id="0"/>
      <w:r w:rsidRPr="00F5735B">
        <w:rPr>
          <w:szCs w:val="28"/>
        </w:rPr>
        <w:t>ого района</w:t>
      </w:r>
      <w:r w:rsidR="005007CA">
        <w:rPr>
          <w:szCs w:val="28"/>
        </w:rPr>
        <w:t xml:space="preserve"> города Твери</w:t>
      </w:r>
      <w:r w:rsidRPr="00F5735B">
        <w:rPr>
          <w:szCs w:val="28"/>
        </w:rPr>
        <w:t xml:space="preserve"> в информационно-телекоммуникационной сети «Интернет».</w:t>
      </w:r>
    </w:p>
    <w:p w:rsidR="00F731FE" w:rsidRDefault="00F731FE" w:rsidP="005007CA">
      <w:pPr>
        <w:pStyle w:val="a3"/>
        <w:spacing w:line="360" w:lineRule="auto"/>
        <w:ind w:firstLine="709"/>
      </w:pPr>
    </w:p>
    <w:p w:rsidR="003A3AD5" w:rsidRDefault="003A3AD5" w:rsidP="005007CA">
      <w:pPr>
        <w:pStyle w:val="a3"/>
        <w:spacing w:line="360" w:lineRule="auto"/>
        <w:ind w:firstLine="709"/>
      </w:pPr>
    </w:p>
    <w:tbl>
      <w:tblPr>
        <w:tblW w:w="9638" w:type="dxa"/>
        <w:tblLook w:val="04A0"/>
      </w:tblPr>
      <w:tblGrid>
        <w:gridCol w:w="4252"/>
        <w:gridCol w:w="2551"/>
        <w:gridCol w:w="2835"/>
      </w:tblGrid>
      <w:tr w:rsidR="00B91192" w:rsidRPr="00A62C0C" w:rsidTr="00286864">
        <w:tc>
          <w:tcPr>
            <w:tcW w:w="4252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О.В. Бабкина</w:t>
            </w:r>
          </w:p>
        </w:tc>
      </w:tr>
      <w:tr w:rsidR="00B91192" w:rsidRPr="00A62C0C" w:rsidTr="00286864">
        <w:tc>
          <w:tcPr>
            <w:tcW w:w="4252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</w:tr>
      <w:tr w:rsidR="00B91192" w:rsidRPr="00A62C0C" w:rsidTr="00286864">
        <w:tc>
          <w:tcPr>
            <w:tcW w:w="4252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  <w:lang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Ю.В. </w:t>
            </w:r>
            <w:proofErr w:type="spellStart"/>
            <w:r w:rsidRPr="00A62C0C">
              <w:rPr>
                <w:color w:val="000000"/>
              </w:rPr>
              <w:t>Экилик</w:t>
            </w:r>
            <w:proofErr w:type="spellEnd"/>
          </w:p>
        </w:tc>
      </w:tr>
    </w:tbl>
    <w:p w:rsidR="00E5119E" w:rsidRDefault="00E5119E" w:rsidP="00B91192">
      <w:pPr>
        <w:pStyle w:val="a3"/>
        <w:ind w:left="142"/>
      </w:pPr>
    </w:p>
    <w:sectPr w:rsidR="00E5119E" w:rsidSect="005007C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F4" w:rsidRDefault="004B46F4" w:rsidP="00CE7602">
      <w:r>
        <w:separator/>
      </w:r>
    </w:p>
  </w:endnote>
  <w:endnote w:type="continuationSeparator" w:id="1">
    <w:p w:rsidR="004B46F4" w:rsidRDefault="004B46F4" w:rsidP="00CE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F4" w:rsidRDefault="004B46F4" w:rsidP="00CE7602">
      <w:r>
        <w:separator/>
      </w:r>
    </w:p>
  </w:footnote>
  <w:footnote w:type="continuationSeparator" w:id="1">
    <w:p w:rsidR="004B46F4" w:rsidRDefault="004B46F4" w:rsidP="00CE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773"/>
    </w:sdtPr>
    <w:sdtContent>
      <w:p w:rsidR="00CE7602" w:rsidRDefault="002743B2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333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526072D"/>
    <w:multiLevelType w:val="hybridMultilevel"/>
    <w:tmpl w:val="4540F992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4738"/>
    <w:rsid w:val="00045515"/>
    <w:rsid w:val="0007648B"/>
    <w:rsid w:val="00097DDA"/>
    <w:rsid w:val="000B362B"/>
    <w:rsid w:val="000C02FF"/>
    <w:rsid w:val="000C73F8"/>
    <w:rsid w:val="00102730"/>
    <w:rsid w:val="0013302B"/>
    <w:rsid w:val="00173500"/>
    <w:rsid w:val="00184382"/>
    <w:rsid w:val="001A65CD"/>
    <w:rsid w:val="001B744A"/>
    <w:rsid w:val="00225BFA"/>
    <w:rsid w:val="002743B2"/>
    <w:rsid w:val="002B56A0"/>
    <w:rsid w:val="002C4737"/>
    <w:rsid w:val="002F1EAB"/>
    <w:rsid w:val="00311B92"/>
    <w:rsid w:val="00311E12"/>
    <w:rsid w:val="00333A17"/>
    <w:rsid w:val="003626C1"/>
    <w:rsid w:val="00383C55"/>
    <w:rsid w:val="0038742E"/>
    <w:rsid w:val="003A3AD5"/>
    <w:rsid w:val="003B6D5B"/>
    <w:rsid w:val="00431D8B"/>
    <w:rsid w:val="0047453C"/>
    <w:rsid w:val="00482A02"/>
    <w:rsid w:val="004A67C3"/>
    <w:rsid w:val="004B46F4"/>
    <w:rsid w:val="004B47BE"/>
    <w:rsid w:val="004D423E"/>
    <w:rsid w:val="005007CA"/>
    <w:rsid w:val="0050395C"/>
    <w:rsid w:val="005316B4"/>
    <w:rsid w:val="00543C4E"/>
    <w:rsid w:val="00566F43"/>
    <w:rsid w:val="005B4210"/>
    <w:rsid w:val="00640184"/>
    <w:rsid w:val="006C7FE7"/>
    <w:rsid w:val="006D73C9"/>
    <w:rsid w:val="006E2813"/>
    <w:rsid w:val="007974E9"/>
    <w:rsid w:val="007A384F"/>
    <w:rsid w:val="007A652C"/>
    <w:rsid w:val="007A7FDA"/>
    <w:rsid w:val="00823CC8"/>
    <w:rsid w:val="00860DF2"/>
    <w:rsid w:val="008623A9"/>
    <w:rsid w:val="00877FA3"/>
    <w:rsid w:val="00882F09"/>
    <w:rsid w:val="008E3303"/>
    <w:rsid w:val="00913627"/>
    <w:rsid w:val="00922CBD"/>
    <w:rsid w:val="00955619"/>
    <w:rsid w:val="00980538"/>
    <w:rsid w:val="009902F3"/>
    <w:rsid w:val="00A244FC"/>
    <w:rsid w:val="00A52D1C"/>
    <w:rsid w:val="00A66847"/>
    <w:rsid w:val="00B04738"/>
    <w:rsid w:val="00B055E6"/>
    <w:rsid w:val="00B34C25"/>
    <w:rsid w:val="00B57280"/>
    <w:rsid w:val="00B60616"/>
    <w:rsid w:val="00B6265C"/>
    <w:rsid w:val="00B91192"/>
    <w:rsid w:val="00BC6780"/>
    <w:rsid w:val="00BE3415"/>
    <w:rsid w:val="00C70481"/>
    <w:rsid w:val="00CC373F"/>
    <w:rsid w:val="00CE7602"/>
    <w:rsid w:val="00CF0B5B"/>
    <w:rsid w:val="00D143E3"/>
    <w:rsid w:val="00D32265"/>
    <w:rsid w:val="00D4353D"/>
    <w:rsid w:val="00D61C67"/>
    <w:rsid w:val="00D644ED"/>
    <w:rsid w:val="00DA543A"/>
    <w:rsid w:val="00DF6C27"/>
    <w:rsid w:val="00E207AE"/>
    <w:rsid w:val="00E33B10"/>
    <w:rsid w:val="00E5119E"/>
    <w:rsid w:val="00E91E8E"/>
    <w:rsid w:val="00E94B62"/>
    <w:rsid w:val="00EA3263"/>
    <w:rsid w:val="00EC40D3"/>
    <w:rsid w:val="00EC770E"/>
    <w:rsid w:val="00EC794C"/>
    <w:rsid w:val="00EE2248"/>
    <w:rsid w:val="00F5735B"/>
    <w:rsid w:val="00F731FE"/>
    <w:rsid w:val="00F9753B"/>
    <w:rsid w:val="00F97A95"/>
    <w:rsid w:val="00FC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7511-309E-4313-9905-ACCCAEE3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6</cp:revision>
  <cp:lastPrinted>2017-05-22T19:56:00Z</cp:lastPrinted>
  <dcterms:created xsi:type="dcterms:W3CDTF">2024-06-10T10:35:00Z</dcterms:created>
  <dcterms:modified xsi:type="dcterms:W3CDTF">2024-06-24T09:53:00Z</dcterms:modified>
</cp:coreProperties>
</file>