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80" w:type="dxa"/>
        <w:tblLook w:val="01E0" w:firstRow="1" w:lastRow="1" w:firstColumn="1" w:lastColumn="1" w:noHBand="0" w:noVBand="0"/>
      </w:tblPr>
      <w:tblGrid>
        <w:gridCol w:w="4890"/>
      </w:tblGrid>
      <w:tr w:rsidR="00F80213" w:rsidRPr="002F46DC" w14:paraId="77555F4F" w14:textId="77777777" w:rsidTr="001E32DF">
        <w:tc>
          <w:tcPr>
            <w:tcW w:w="9570" w:type="dxa"/>
            <w:shd w:val="clear" w:color="auto" w:fill="auto"/>
          </w:tcPr>
          <w:p w14:paraId="75707C16" w14:textId="419A27A6" w:rsidR="00F80213" w:rsidRPr="002F46DC" w:rsidRDefault="00F80213" w:rsidP="009A7B2E">
            <w:pPr>
              <w:jc w:val="center"/>
            </w:pPr>
            <w:r w:rsidRPr="002F46DC">
              <w:t>Приложение № </w:t>
            </w:r>
            <w:r w:rsidR="001252AD">
              <w:t>3</w:t>
            </w:r>
          </w:p>
        </w:tc>
      </w:tr>
      <w:tr w:rsidR="00F80213" w:rsidRPr="002F46DC" w14:paraId="3D68C190" w14:textId="77777777" w:rsidTr="001E32DF">
        <w:tc>
          <w:tcPr>
            <w:tcW w:w="9570" w:type="dxa"/>
            <w:shd w:val="clear" w:color="auto" w:fill="auto"/>
          </w:tcPr>
          <w:p w14:paraId="21365BB4" w14:textId="7B9FB4D9" w:rsidR="00F80213" w:rsidRPr="002F46DC" w:rsidRDefault="00F80213" w:rsidP="001252AD">
            <w:pPr>
              <w:jc w:val="center"/>
            </w:pPr>
            <w:r w:rsidRPr="002F46DC">
              <w:t xml:space="preserve">к постановлению </w:t>
            </w:r>
            <w:r w:rsidR="001252AD">
              <w:t xml:space="preserve">территориальной </w:t>
            </w:r>
            <w:r w:rsidRPr="002F46DC">
              <w:t xml:space="preserve">избирательной комиссии </w:t>
            </w:r>
            <w:r w:rsidR="001252AD">
              <w:t>Московского района города Твери</w:t>
            </w:r>
          </w:p>
        </w:tc>
      </w:tr>
      <w:tr w:rsidR="00F80213" w:rsidRPr="002F46DC" w14:paraId="1D4C63DF" w14:textId="77777777" w:rsidTr="001E32DF">
        <w:tc>
          <w:tcPr>
            <w:tcW w:w="9570" w:type="dxa"/>
            <w:shd w:val="clear" w:color="auto" w:fill="auto"/>
          </w:tcPr>
          <w:p w14:paraId="76D67B7D" w14:textId="358D3CC1" w:rsidR="00F80213" w:rsidRPr="002F46DC" w:rsidRDefault="00DA0420" w:rsidP="00F80213">
            <w:pPr>
              <w:jc w:val="center"/>
            </w:pPr>
            <w:r>
              <w:t>от</w:t>
            </w:r>
            <w:r w:rsidR="001252AD" w:rsidRPr="00871A85">
              <w:t xml:space="preserve"> </w:t>
            </w:r>
            <w:r w:rsidR="00A172F3">
              <w:t>24</w:t>
            </w:r>
            <w:r w:rsidR="00871A85" w:rsidRPr="00871A85">
              <w:t xml:space="preserve"> </w:t>
            </w:r>
            <w:r w:rsidR="00C66B60">
              <w:t>июн</w:t>
            </w:r>
            <w:r w:rsidR="0081595A" w:rsidRPr="00871A85">
              <w:t xml:space="preserve">я </w:t>
            </w:r>
            <w:r w:rsidR="00A172F3">
              <w:t>2024</w:t>
            </w:r>
            <w:r w:rsidR="00F80213" w:rsidRPr="00871A85">
              <w:t xml:space="preserve"> г. №</w:t>
            </w:r>
            <w:r>
              <w:t> </w:t>
            </w:r>
            <w:r w:rsidR="00A172F3">
              <w:t>9</w:t>
            </w:r>
            <w:r w:rsidR="00C66B60">
              <w:t>7</w:t>
            </w:r>
            <w:r w:rsidR="001252AD" w:rsidRPr="00871A85">
              <w:t>/</w:t>
            </w:r>
            <w:r w:rsidR="00555068">
              <w:t>777</w:t>
            </w:r>
            <w:r w:rsidR="001252AD" w:rsidRPr="00871A85">
              <w:t>-5</w:t>
            </w:r>
          </w:p>
        </w:tc>
      </w:tr>
    </w:tbl>
    <w:p w14:paraId="442C2E7A" w14:textId="02366334" w:rsidR="001252AD" w:rsidRPr="00DA0420" w:rsidRDefault="001252AD" w:rsidP="00DA0420">
      <w:pPr>
        <w:pStyle w:val="3"/>
        <w:shd w:val="clear" w:color="auto" w:fill="FFFFFF" w:themeFill="background1"/>
        <w:spacing w:before="120" w:line="240" w:lineRule="auto"/>
        <w:ind w:right="0" w:firstLine="0"/>
        <w:jc w:val="center"/>
        <w:rPr>
          <w:strike/>
          <w:color w:val="FF0000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 xml:space="preserve">Форма и объем </w:t>
      </w:r>
      <w:r w:rsidR="005A21BB" w:rsidRPr="005A21BB">
        <w:rPr>
          <w:color w:val="000000" w:themeColor="text1"/>
          <w:sz w:val="26"/>
          <w:szCs w:val="26"/>
        </w:rPr>
        <w:t xml:space="preserve">сведений </w:t>
      </w:r>
      <w:r w:rsidR="00DA0420">
        <w:rPr>
          <w:color w:val="000000" w:themeColor="text1"/>
          <w:sz w:val="26"/>
          <w:szCs w:val="26"/>
        </w:rPr>
        <w:br/>
      </w:r>
      <w:r w:rsidR="005A21BB" w:rsidRPr="005A21BB">
        <w:rPr>
          <w:color w:val="000000" w:themeColor="text1"/>
          <w:sz w:val="26"/>
          <w:szCs w:val="26"/>
        </w:rPr>
        <w:t xml:space="preserve">о выявленных фактах недостоверности сведений о зарегистрированных кандидатах, выдвинутых </w:t>
      </w:r>
      <w:r w:rsidR="00C66B60" w:rsidRPr="00C66B60">
        <w:rPr>
          <w:color w:val="000000" w:themeColor="text1"/>
          <w:sz w:val="26"/>
          <w:szCs w:val="26"/>
        </w:rPr>
        <w:t xml:space="preserve">по </w:t>
      </w:r>
      <w:r w:rsidR="00A172F3">
        <w:rPr>
          <w:color w:val="000000" w:themeColor="text1"/>
          <w:sz w:val="26"/>
          <w:szCs w:val="26"/>
        </w:rPr>
        <w:t>одномандатным избирательным округам №№ 3, 10</w:t>
      </w:r>
      <w:r w:rsidR="00C66B60" w:rsidRPr="00C66B60">
        <w:rPr>
          <w:color w:val="000000" w:themeColor="text1"/>
          <w:sz w:val="26"/>
          <w:szCs w:val="26"/>
        </w:rPr>
        <w:t xml:space="preserve"> на</w:t>
      </w:r>
      <w:r w:rsidR="00A172F3">
        <w:rPr>
          <w:color w:val="000000" w:themeColor="text1"/>
          <w:sz w:val="26"/>
          <w:szCs w:val="26"/>
        </w:rPr>
        <w:t xml:space="preserve"> дополнительных выборах депутатов</w:t>
      </w:r>
      <w:r w:rsidR="00C66B60" w:rsidRPr="00C66B60">
        <w:rPr>
          <w:color w:val="000000" w:themeColor="text1"/>
          <w:sz w:val="26"/>
          <w:szCs w:val="26"/>
        </w:rPr>
        <w:t xml:space="preserve"> Тверской городской Думы</w:t>
      </w:r>
      <w:r w:rsidR="00A172F3">
        <w:rPr>
          <w:color w:val="000000" w:themeColor="text1"/>
          <w:sz w:val="26"/>
          <w:szCs w:val="26"/>
        </w:rPr>
        <w:t>, подлежащих размещению на сайтах территориальных избирательных комиссий</w:t>
      </w:r>
      <w:r w:rsidR="00C66B60" w:rsidRPr="00C66B60">
        <w:rPr>
          <w:color w:val="000000" w:themeColor="text1"/>
          <w:sz w:val="26"/>
          <w:szCs w:val="26"/>
        </w:rPr>
        <w:t xml:space="preserve"> </w:t>
      </w:r>
      <w:r w:rsidR="00555068">
        <w:rPr>
          <w:color w:val="000000" w:themeColor="text1"/>
          <w:sz w:val="26"/>
          <w:szCs w:val="26"/>
        </w:rPr>
        <w:t>Заволжского</w:t>
      </w:r>
      <w:r w:rsidR="00A172F3">
        <w:rPr>
          <w:color w:val="000000" w:themeColor="text1"/>
          <w:sz w:val="26"/>
          <w:szCs w:val="26"/>
        </w:rPr>
        <w:t xml:space="preserve"> и </w:t>
      </w:r>
      <w:r w:rsidR="00555068">
        <w:rPr>
          <w:color w:val="000000" w:themeColor="text1"/>
          <w:sz w:val="26"/>
          <w:szCs w:val="26"/>
        </w:rPr>
        <w:t>Московского</w:t>
      </w:r>
      <w:r w:rsidR="00A172F3">
        <w:rPr>
          <w:color w:val="000000" w:themeColor="text1"/>
          <w:sz w:val="26"/>
          <w:szCs w:val="26"/>
        </w:rPr>
        <w:t xml:space="preserve"> районов</w:t>
      </w:r>
      <w:r w:rsidR="00C66B60" w:rsidRPr="00C66B60">
        <w:rPr>
          <w:color w:val="000000" w:themeColor="text1"/>
          <w:sz w:val="26"/>
          <w:szCs w:val="26"/>
        </w:rPr>
        <w:t xml:space="preserve"> горо</w:t>
      </w:r>
      <w:r w:rsidR="00555068">
        <w:rPr>
          <w:color w:val="000000" w:themeColor="text1"/>
          <w:sz w:val="26"/>
          <w:szCs w:val="26"/>
        </w:rPr>
        <w:t xml:space="preserve">да Твери с полномочиями окружных </w:t>
      </w:r>
      <w:r w:rsidR="00C66B60" w:rsidRPr="00C66B60">
        <w:rPr>
          <w:color w:val="000000" w:themeColor="text1"/>
          <w:sz w:val="26"/>
          <w:szCs w:val="26"/>
        </w:rPr>
        <w:t xml:space="preserve"> избирате</w:t>
      </w:r>
      <w:r w:rsidR="00555068">
        <w:rPr>
          <w:color w:val="000000" w:themeColor="text1"/>
          <w:sz w:val="26"/>
          <w:szCs w:val="26"/>
        </w:rPr>
        <w:t>льных  комиссий</w:t>
      </w:r>
      <w:r w:rsidR="00C66B60" w:rsidRPr="00C66B60">
        <w:rPr>
          <w:color w:val="000000" w:themeColor="text1"/>
          <w:sz w:val="26"/>
          <w:szCs w:val="26"/>
        </w:rPr>
        <w:t xml:space="preserve"> по </w:t>
      </w:r>
      <w:r w:rsidR="00A172F3">
        <w:rPr>
          <w:color w:val="000000" w:themeColor="text1"/>
          <w:sz w:val="26"/>
          <w:szCs w:val="26"/>
        </w:rPr>
        <w:t>одномандатным избирательным округам №№ 3, 10</w:t>
      </w:r>
      <w:r w:rsidRPr="001252AD">
        <w:rPr>
          <w:color w:val="000000" w:themeColor="text1"/>
          <w:sz w:val="26"/>
          <w:szCs w:val="26"/>
        </w:rPr>
        <w:t xml:space="preserve"> в информационно-телекоммуникационной сети «Интернет» и опубликованию в газете «Вся Тверь</w:t>
      </w:r>
      <w:r w:rsidR="008C15EA">
        <w:rPr>
          <w:color w:val="000000" w:themeColor="text1"/>
          <w:sz w:val="26"/>
          <w:szCs w:val="26"/>
        </w:rPr>
        <w:t>»</w:t>
      </w:r>
      <w:proofErr w:type="gramEnd"/>
    </w:p>
    <w:p w14:paraId="12160380" w14:textId="2C8B019B" w:rsidR="00FF5E48" w:rsidRPr="008C15EA" w:rsidRDefault="00FF5E48" w:rsidP="008C15EA">
      <w:pPr>
        <w:pStyle w:val="2"/>
        <w:shd w:val="clear" w:color="auto" w:fill="FFFFFF" w:themeFill="background1"/>
        <w:spacing w:before="120"/>
        <w:jc w:val="center"/>
        <w:rPr>
          <w:color w:val="000000" w:themeColor="text1"/>
          <w:sz w:val="26"/>
          <w:szCs w:val="26"/>
        </w:rPr>
      </w:pPr>
      <w:r w:rsidRPr="00691F5A">
        <w:rPr>
          <w:color w:val="000000" w:themeColor="text1"/>
          <w:sz w:val="28"/>
          <w:szCs w:val="28"/>
        </w:rPr>
        <w:t xml:space="preserve">Сведения </w:t>
      </w:r>
      <w:r w:rsidR="00691F5A" w:rsidRPr="00691F5A">
        <w:rPr>
          <w:color w:val="000000" w:themeColor="text1"/>
          <w:sz w:val="28"/>
          <w:szCs w:val="28"/>
        </w:rPr>
        <w:br/>
      </w:r>
      <w:r w:rsidRPr="00691F5A">
        <w:rPr>
          <w:color w:val="000000" w:themeColor="text1"/>
          <w:sz w:val="26"/>
          <w:szCs w:val="26"/>
        </w:rPr>
        <w:t xml:space="preserve">о выявленных фактах недостоверности сведений, </w:t>
      </w:r>
      <w:r w:rsidR="00DA0420">
        <w:rPr>
          <w:color w:val="000000" w:themeColor="text1"/>
          <w:sz w:val="26"/>
          <w:szCs w:val="26"/>
        </w:rPr>
        <w:br/>
      </w:r>
      <w:r w:rsidRPr="00691F5A">
        <w:rPr>
          <w:color w:val="000000" w:themeColor="text1"/>
          <w:sz w:val="26"/>
          <w:szCs w:val="26"/>
        </w:rPr>
        <w:t xml:space="preserve">представленных кандидатами в депутаты </w:t>
      </w:r>
      <w:r w:rsidR="001252AD">
        <w:rPr>
          <w:color w:val="000000" w:themeColor="text1"/>
          <w:sz w:val="26"/>
          <w:szCs w:val="26"/>
        </w:rPr>
        <w:t xml:space="preserve">Тверской городской Думы </w:t>
      </w:r>
      <w:r w:rsidRPr="00691F5A">
        <w:rPr>
          <w:color w:val="000000" w:themeColor="text1"/>
          <w:sz w:val="26"/>
          <w:szCs w:val="26"/>
        </w:rPr>
        <w:t xml:space="preserve"> </w:t>
      </w:r>
      <w:r w:rsidR="00DA0420">
        <w:rPr>
          <w:color w:val="000000" w:themeColor="text1"/>
          <w:sz w:val="26"/>
          <w:szCs w:val="26"/>
        </w:rPr>
        <w:br/>
      </w:r>
      <w:r w:rsidRPr="008C15EA">
        <w:rPr>
          <w:color w:val="000000" w:themeColor="text1"/>
          <w:sz w:val="26"/>
          <w:szCs w:val="26"/>
        </w:rPr>
        <w:t>по</w:t>
      </w:r>
      <w:r w:rsidR="00DA0420" w:rsidRPr="008C15EA">
        <w:rPr>
          <w:color w:val="000000" w:themeColor="text1"/>
          <w:sz w:val="26"/>
          <w:szCs w:val="26"/>
        </w:rPr>
        <w:t xml:space="preserve"> одноманда</w:t>
      </w:r>
      <w:r w:rsidR="00C66B60">
        <w:rPr>
          <w:color w:val="000000" w:themeColor="text1"/>
          <w:sz w:val="26"/>
          <w:szCs w:val="26"/>
        </w:rPr>
        <w:t>тному</w:t>
      </w:r>
      <w:r w:rsidR="00A172F3">
        <w:rPr>
          <w:color w:val="000000" w:themeColor="text1"/>
          <w:sz w:val="26"/>
          <w:szCs w:val="26"/>
        </w:rPr>
        <w:t xml:space="preserve"> избирательному округу № ___</w:t>
      </w:r>
    </w:p>
    <w:p w14:paraId="14BEFD17" w14:textId="414456E1" w:rsidR="00B73630" w:rsidRPr="00DC71B7" w:rsidRDefault="00B73630" w:rsidP="00C55B45">
      <w:pPr>
        <w:pStyle w:val="2"/>
        <w:shd w:val="clear" w:color="auto" w:fill="FFFFFF" w:themeFill="background1"/>
        <w:jc w:val="center"/>
        <w:rPr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426"/>
        <w:gridCol w:w="2385"/>
        <w:gridCol w:w="2093"/>
        <w:gridCol w:w="2410"/>
      </w:tblGrid>
      <w:tr w:rsidR="00F80213" w:rsidRPr="0075062E" w14:paraId="3A87410B" w14:textId="77777777" w:rsidTr="004439AE">
        <w:trPr>
          <w:cantSplit/>
          <w:jc w:val="center"/>
        </w:trPr>
        <w:tc>
          <w:tcPr>
            <w:tcW w:w="604" w:type="dxa"/>
            <w:vAlign w:val="center"/>
          </w:tcPr>
          <w:p w14:paraId="612D545C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№</w:t>
            </w:r>
          </w:p>
          <w:p w14:paraId="230A4349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426" w:type="dxa"/>
            <w:vAlign w:val="center"/>
          </w:tcPr>
          <w:p w14:paraId="5BC416A4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2385" w:type="dxa"/>
            <w:vAlign w:val="center"/>
          </w:tcPr>
          <w:p w14:paraId="0CA58A97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Представлено зарегистрированным</w:t>
            </w:r>
            <w:r w:rsidRPr="0075062E">
              <w:rPr>
                <w:color w:val="000000" w:themeColor="text1"/>
                <w:sz w:val="24"/>
                <w:szCs w:val="24"/>
              </w:rPr>
              <w:br/>
              <w:t>кандидатом</w:t>
            </w:r>
          </w:p>
        </w:tc>
        <w:tc>
          <w:tcPr>
            <w:tcW w:w="2093" w:type="dxa"/>
            <w:vAlign w:val="center"/>
          </w:tcPr>
          <w:p w14:paraId="45C283BE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Результаты проверки</w:t>
            </w:r>
          </w:p>
        </w:tc>
        <w:tc>
          <w:tcPr>
            <w:tcW w:w="2410" w:type="dxa"/>
            <w:vAlign w:val="center"/>
          </w:tcPr>
          <w:p w14:paraId="5244F567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Организация, представившая сведения</w:t>
            </w:r>
          </w:p>
        </w:tc>
      </w:tr>
      <w:tr w:rsidR="00F80213" w:rsidRPr="00DA0420" w14:paraId="5F493619" w14:textId="77777777" w:rsidTr="004439AE">
        <w:trPr>
          <w:cantSplit/>
          <w:jc w:val="center"/>
        </w:trPr>
        <w:tc>
          <w:tcPr>
            <w:tcW w:w="604" w:type="dxa"/>
          </w:tcPr>
          <w:p w14:paraId="71D7078E" w14:textId="77777777" w:rsidR="00F80213" w:rsidRPr="00DA0420" w:rsidRDefault="00F80213" w:rsidP="00DA0420">
            <w:pPr>
              <w:pStyle w:val="14007"/>
              <w:shd w:val="clear" w:color="auto" w:fill="FFFFFF" w:themeFill="background1"/>
              <w:spacing w:line="200" w:lineRule="exact"/>
              <w:ind w:right="0" w:firstLine="0"/>
              <w:jc w:val="center"/>
              <w:rPr>
                <w:color w:val="000000" w:themeColor="text1"/>
                <w:sz w:val="20"/>
              </w:rPr>
            </w:pPr>
            <w:r w:rsidRPr="00DA0420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426" w:type="dxa"/>
          </w:tcPr>
          <w:p w14:paraId="6149B424" w14:textId="77777777" w:rsidR="00F80213" w:rsidRPr="00DA0420" w:rsidRDefault="00F80213" w:rsidP="00DA0420">
            <w:pPr>
              <w:pStyle w:val="14007"/>
              <w:shd w:val="clear" w:color="auto" w:fill="FFFFFF" w:themeFill="background1"/>
              <w:spacing w:line="200" w:lineRule="exact"/>
              <w:ind w:right="0" w:firstLine="0"/>
              <w:jc w:val="center"/>
              <w:rPr>
                <w:color w:val="000000" w:themeColor="text1"/>
                <w:sz w:val="20"/>
              </w:rPr>
            </w:pPr>
            <w:r w:rsidRPr="00DA0420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385" w:type="dxa"/>
          </w:tcPr>
          <w:p w14:paraId="6390B619" w14:textId="7FBFEA04" w:rsidR="00F80213" w:rsidRPr="00DA0420" w:rsidRDefault="0075062E" w:rsidP="00DA0420">
            <w:pPr>
              <w:pStyle w:val="14007"/>
              <w:shd w:val="clear" w:color="auto" w:fill="FFFFFF" w:themeFill="background1"/>
              <w:spacing w:line="200" w:lineRule="exact"/>
              <w:ind w:right="0" w:firstLine="0"/>
              <w:jc w:val="center"/>
              <w:rPr>
                <w:color w:val="000000" w:themeColor="text1"/>
                <w:sz w:val="20"/>
              </w:rPr>
            </w:pPr>
            <w:r w:rsidRPr="00DA0420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093" w:type="dxa"/>
          </w:tcPr>
          <w:p w14:paraId="41A6C1F0" w14:textId="0482CD22" w:rsidR="00F80213" w:rsidRPr="00DA0420" w:rsidRDefault="0075062E" w:rsidP="00DA0420">
            <w:pPr>
              <w:pStyle w:val="14007"/>
              <w:shd w:val="clear" w:color="auto" w:fill="FFFFFF" w:themeFill="background1"/>
              <w:spacing w:line="200" w:lineRule="exact"/>
              <w:ind w:right="0" w:firstLine="0"/>
              <w:jc w:val="center"/>
              <w:rPr>
                <w:color w:val="000000" w:themeColor="text1"/>
                <w:sz w:val="20"/>
              </w:rPr>
            </w:pPr>
            <w:r w:rsidRPr="00DA0420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410" w:type="dxa"/>
          </w:tcPr>
          <w:p w14:paraId="356ADA65" w14:textId="2458701C" w:rsidR="00F80213" w:rsidRPr="00DA0420" w:rsidRDefault="0075062E" w:rsidP="00DA0420">
            <w:pPr>
              <w:pStyle w:val="14007"/>
              <w:shd w:val="clear" w:color="auto" w:fill="FFFFFF" w:themeFill="background1"/>
              <w:spacing w:line="200" w:lineRule="exact"/>
              <w:ind w:right="0" w:firstLine="0"/>
              <w:jc w:val="center"/>
              <w:rPr>
                <w:color w:val="000000" w:themeColor="text1"/>
                <w:sz w:val="20"/>
              </w:rPr>
            </w:pPr>
            <w:r w:rsidRPr="00DA0420">
              <w:rPr>
                <w:color w:val="000000" w:themeColor="text1"/>
                <w:sz w:val="20"/>
              </w:rPr>
              <w:t>5</w:t>
            </w:r>
          </w:p>
        </w:tc>
      </w:tr>
      <w:tr w:rsidR="00F80213" w:rsidRPr="0075062E" w14:paraId="0EE4449E" w14:textId="77777777" w:rsidTr="00F80213">
        <w:trPr>
          <w:cantSplit/>
          <w:trHeight w:val="170"/>
          <w:jc w:val="center"/>
        </w:trPr>
        <w:tc>
          <w:tcPr>
            <w:tcW w:w="9918" w:type="dxa"/>
            <w:gridSpan w:val="5"/>
          </w:tcPr>
          <w:p w14:paraId="16AD3C05" w14:textId="77777777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Доходы</w:t>
            </w:r>
          </w:p>
        </w:tc>
      </w:tr>
      <w:tr w:rsidR="00F80213" w:rsidRPr="0075062E" w14:paraId="5C427189" w14:textId="77777777" w:rsidTr="00DA0420">
        <w:trPr>
          <w:cantSplit/>
          <w:trHeight w:val="170"/>
          <w:jc w:val="center"/>
        </w:trPr>
        <w:tc>
          <w:tcPr>
            <w:tcW w:w="604" w:type="dxa"/>
            <w:vAlign w:val="bottom"/>
          </w:tcPr>
          <w:p w14:paraId="662908BC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4F40FBFF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0B104E77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0B9EE321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697C2FCB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264C7B40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665D59D7" w14:textId="77777777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Недвижимое имущество</w:t>
            </w:r>
          </w:p>
        </w:tc>
      </w:tr>
      <w:tr w:rsidR="00F80213" w:rsidRPr="00DA0420" w14:paraId="1BA4DF7B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5F212089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14EA2341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75573546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2DA3B544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7C6DCED6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3AB4BE63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11490E42" w14:textId="77777777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Транспортные средства</w:t>
            </w:r>
          </w:p>
        </w:tc>
      </w:tr>
      <w:tr w:rsidR="00F80213" w:rsidRPr="00DA0420" w14:paraId="69FEBB59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42F8AF96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5974DC3E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73320CB0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621DB7CB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2920CA54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18D1C989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78B6D336" w14:textId="77777777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Денежные средства и драгоценные металлы, находящиеся на счетах и во вкладах в банках</w:t>
            </w:r>
          </w:p>
        </w:tc>
      </w:tr>
      <w:tr w:rsidR="00F80213" w:rsidRPr="0075062E" w14:paraId="4FD73DA8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432D5D9E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3E6D4FDD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029DA67C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75088450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62C8E3C7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2F44513D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191AABFA" w14:textId="77777777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Акции, иные ценные бумаги и иное участие в коммерческих организациях</w:t>
            </w:r>
          </w:p>
        </w:tc>
      </w:tr>
      <w:tr w:rsidR="00F80213" w:rsidRPr="00DA0420" w14:paraId="637190FB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6AED6C92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316B0DF5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73033FA6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5EADC6BA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4BADBE7D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04BC3997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45C72AA8" w14:textId="77777777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месте жительства</w:t>
            </w:r>
          </w:p>
        </w:tc>
      </w:tr>
      <w:tr w:rsidR="00F80213" w:rsidRPr="00DA0420" w14:paraId="18BD3684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43F9FF11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68BB0544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69C5F697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6A91E67B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7A43DE89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511711A8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08376B2B" w14:textId="096C97AF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</w:t>
            </w:r>
            <w:r w:rsidR="00255999">
              <w:rPr>
                <w:color w:val="000000" w:themeColor="text1"/>
                <w:sz w:val="24"/>
                <w:szCs w:val="24"/>
              </w:rPr>
              <w:t>б уровне профессионального образования</w:t>
            </w:r>
          </w:p>
        </w:tc>
      </w:tr>
      <w:tr w:rsidR="00F80213" w:rsidRPr="00DA0420" w14:paraId="671AB358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7D0D4D58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025D17B8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48638CF0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2E22BBA4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05855501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4CF4E9DB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172A4DBC" w14:textId="77777777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об основном месте работы (службы)</w:t>
            </w:r>
          </w:p>
        </w:tc>
      </w:tr>
      <w:tr w:rsidR="00F80213" w:rsidRPr="00DA0420" w14:paraId="253636CD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6ABC581D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568D3D68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037995B4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6A70C27A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02E1A2FB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6027E2E5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59E5CE4A" w14:textId="15790D02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 xml:space="preserve">Сведения о принадлежности и статусе кандидата в политической партии </w:t>
            </w:r>
            <w:r w:rsidRPr="0075062E">
              <w:rPr>
                <w:sz w:val="24"/>
                <w:szCs w:val="24"/>
              </w:rPr>
              <w:t>либо в общественном объединении</w:t>
            </w:r>
            <w:bookmarkStart w:id="0" w:name="_GoBack"/>
            <w:bookmarkEnd w:id="0"/>
          </w:p>
        </w:tc>
      </w:tr>
      <w:tr w:rsidR="00F80213" w:rsidRPr="00DA0420" w14:paraId="550F4A97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75384840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0B38B005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18C57188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69A12D58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675578FC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3CC3E879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0C7D44C5" w14:textId="77777777" w:rsidR="00F80213" w:rsidRPr="0075062E" w:rsidRDefault="00F80213" w:rsidP="00F80213">
            <w:pPr>
              <w:pStyle w:val="14007"/>
              <w:shd w:val="clear" w:color="auto" w:fill="FFFFFF" w:themeFill="background1"/>
              <w:spacing w:line="240" w:lineRule="auto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>Сведения о судимости</w:t>
            </w:r>
          </w:p>
        </w:tc>
      </w:tr>
      <w:tr w:rsidR="00F80213" w:rsidRPr="00DA0420" w14:paraId="5099BECA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42BA388F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7D188E2D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32135873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2B34F03F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28F16AC5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80213" w:rsidRPr="0075062E" w14:paraId="0336B746" w14:textId="77777777" w:rsidTr="00F80213">
        <w:trPr>
          <w:cantSplit/>
          <w:jc w:val="center"/>
        </w:trPr>
        <w:tc>
          <w:tcPr>
            <w:tcW w:w="9918" w:type="dxa"/>
            <w:gridSpan w:val="5"/>
          </w:tcPr>
          <w:p w14:paraId="5F6D67DF" w14:textId="40F326C4" w:rsidR="00F80213" w:rsidRPr="0075062E" w:rsidRDefault="00F80213" w:rsidP="00164FA9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5062E">
              <w:rPr>
                <w:color w:val="000000" w:themeColor="text1"/>
                <w:sz w:val="24"/>
                <w:szCs w:val="24"/>
              </w:rPr>
              <w:t xml:space="preserve">Сведения о наличии статуса кандидата, аффилированного с </w:t>
            </w:r>
            <w:r w:rsidR="00C66B60">
              <w:rPr>
                <w:color w:val="000000" w:themeColor="text1"/>
                <w:sz w:val="24"/>
                <w:szCs w:val="24"/>
              </w:rPr>
              <w:t xml:space="preserve">иностранным агентом </w:t>
            </w:r>
          </w:p>
        </w:tc>
      </w:tr>
      <w:tr w:rsidR="00F80213" w:rsidRPr="00DA0420" w14:paraId="0CD7D214" w14:textId="77777777" w:rsidTr="00DA0420">
        <w:trPr>
          <w:cantSplit/>
          <w:jc w:val="center"/>
        </w:trPr>
        <w:tc>
          <w:tcPr>
            <w:tcW w:w="604" w:type="dxa"/>
            <w:vAlign w:val="bottom"/>
          </w:tcPr>
          <w:p w14:paraId="6521A310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26" w:type="dxa"/>
            <w:vAlign w:val="bottom"/>
          </w:tcPr>
          <w:p w14:paraId="56798437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vAlign w:val="bottom"/>
          </w:tcPr>
          <w:p w14:paraId="0ED215F0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3" w:type="dxa"/>
            <w:vAlign w:val="bottom"/>
          </w:tcPr>
          <w:p w14:paraId="2CA05781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14:paraId="1E49B600" w14:textId="77777777" w:rsidR="00F80213" w:rsidRPr="0075062E" w:rsidRDefault="00F80213" w:rsidP="00DA0420">
            <w:pPr>
              <w:pStyle w:val="14007"/>
              <w:shd w:val="clear" w:color="auto" w:fill="FFFFFF" w:themeFill="background1"/>
              <w:spacing w:line="240" w:lineRule="exact"/>
              <w:ind w:right="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0C680CE" w14:textId="77777777" w:rsidR="00DD0F1E" w:rsidRPr="00DA0420" w:rsidRDefault="00DD0F1E">
      <w:pPr>
        <w:rPr>
          <w:sz w:val="16"/>
          <w:szCs w:val="16"/>
        </w:rPr>
      </w:pPr>
    </w:p>
    <w:sectPr w:rsidR="00DD0F1E" w:rsidRPr="00DA0420" w:rsidSect="003234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9D"/>
    <w:rsid w:val="001252AD"/>
    <w:rsid w:val="00164FA9"/>
    <w:rsid w:val="00255999"/>
    <w:rsid w:val="0032344A"/>
    <w:rsid w:val="004439AE"/>
    <w:rsid w:val="00544025"/>
    <w:rsid w:val="00555068"/>
    <w:rsid w:val="00587F8D"/>
    <w:rsid w:val="005A21BB"/>
    <w:rsid w:val="00633A27"/>
    <w:rsid w:val="00691F5A"/>
    <w:rsid w:val="00720DB5"/>
    <w:rsid w:val="00725A51"/>
    <w:rsid w:val="0075062E"/>
    <w:rsid w:val="007B2EBD"/>
    <w:rsid w:val="0081595A"/>
    <w:rsid w:val="00871A85"/>
    <w:rsid w:val="0088184F"/>
    <w:rsid w:val="008C15EA"/>
    <w:rsid w:val="00922535"/>
    <w:rsid w:val="009A7B2E"/>
    <w:rsid w:val="00A172F3"/>
    <w:rsid w:val="00AE709D"/>
    <w:rsid w:val="00AF24EE"/>
    <w:rsid w:val="00B73630"/>
    <w:rsid w:val="00BB16F9"/>
    <w:rsid w:val="00C529CF"/>
    <w:rsid w:val="00C55B45"/>
    <w:rsid w:val="00C66B60"/>
    <w:rsid w:val="00DA0420"/>
    <w:rsid w:val="00DB7DE0"/>
    <w:rsid w:val="00DC71B7"/>
    <w:rsid w:val="00DD0F1E"/>
    <w:rsid w:val="00F07A8A"/>
    <w:rsid w:val="00F70694"/>
    <w:rsid w:val="00F80213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D6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213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80213"/>
    <w:pPr>
      <w:widowControl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80213"/>
    <w:rPr>
      <w:rFonts w:eastAsia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80213"/>
    <w:pPr>
      <w:shd w:val="clear" w:color="auto" w:fill="FFFFFF"/>
      <w:tabs>
        <w:tab w:val="left" w:pos="993"/>
      </w:tabs>
      <w:autoSpaceDE w:val="0"/>
      <w:autoSpaceDN w:val="0"/>
      <w:spacing w:line="360" w:lineRule="auto"/>
      <w:ind w:right="28" w:firstLine="567"/>
      <w:jc w:val="both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F80213"/>
    <w:rPr>
      <w:rFonts w:eastAsia="Times New Roman"/>
      <w:color w:val="000000"/>
      <w:shd w:val="clear" w:color="auto" w:fill="FFFFFF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F80213"/>
    <w:pPr>
      <w:spacing w:line="360" w:lineRule="auto"/>
      <w:ind w:right="40" w:firstLine="567"/>
      <w:jc w:val="both"/>
    </w:pPr>
    <w:rPr>
      <w:szCs w:val="20"/>
    </w:rPr>
  </w:style>
  <w:style w:type="paragraph" w:customStyle="1" w:styleId="a3">
    <w:name w:val="Содерж"/>
    <w:basedOn w:val="a"/>
    <w:uiPriority w:val="99"/>
    <w:rsid w:val="00F80213"/>
    <w:pPr>
      <w:widowControl w:val="0"/>
      <w:autoSpaceDE w:val="0"/>
      <w:autoSpaceDN w:val="0"/>
      <w:spacing w:after="120"/>
      <w:jc w:val="center"/>
    </w:pPr>
  </w:style>
  <w:style w:type="paragraph" w:styleId="a4">
    <w:name w:val="Body Text"/>
    <w:basedOn w:val="a"/>
    <w:link w:val="a5"/>
    <w:uiPriority w:val="99"/>
    <w:semiHidden/>
    <w:unhideWhenUsed/>
    <w:rsid w:val="00F8021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80213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213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80213"/>
    <w:pPr>
      <w:widowControl w:val="0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80213"/>
    <w:rPr>
      <w:rFonts w:eastAsia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80213"/>
    <w:pPr>
      <w:shd w:val="clear" w:color="auto" w:fill="FFFFFF"/>
      <w:tabs>
        <w:tab w:val="left" w:pos="993"/>
      </w:tabs>
      <w:autoSpaceDE w:val="0"/>
      <w:autoSpaceDN w:val="0"/>
      <w:spacing w:line="360" w:lineRule="auto"/>
      <w:ind w:right="28" w:firstLine="567"/>
      <w:jc w:val="both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F80213"/>
    <w:rPr>
      <w:rFonts w:eastAsia="Times New Roman"/>
      <w:color w:val="000000"/>
      <w:shd w:val="clear" w:color="auto" w:fill="FFFFFF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F80213"/>
    <w:pPr>
      <w:spacing w:line="360" w:lineRule="auto"/>
      <w:ind w:right="40" w:firstLine="567"/>
      <w:jc w:val="both"/>
    </w:pPr>
    <w:rPr>
      <w:szCs w:val="20"/>
    </w:rPr>
  </w:style>
  <w:style w:type="paragraph" w:customStyle="1" w:styleId="a3">
    <w:name w:val="Содерж"/>
    <w:basedOn w:val="a"/>
    <w:uiPriority w:val="99"/>
    <w:rsid w:val="00F80213"/>
    <w:pPr>
      <w:widowControl w:val="0"/>
      <w:autoSpaceDE w:val="0"/>
      <w:autoSpaceDN w:val="0"/>
      <w:spacing w:after="120"/>
      <w:jc w:val="center"/>
    </w:pPr>
  </w:style>
  <w:style w:type="paragraph" w:styleId="a4">
    <w:name w:val="Body Text"/>
    <w:basedOn w:val="a"/>
    <w:link w:val="a5"/>
    <w:uiPriority w:val="99"/>
    <w:semiHidden/>
    <w:unhideWhenUsed/>
    <w:rsid w:val="00F8021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80213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sss</cp:lastModifiedBy>
  <cp:revision>8</cp:revision>
  <dcterms:created xsi:type="dcterms:W3CDTF">2023-06-22T13:58:00Z</dcterms:created>
  <dcterms:modified xsi:type="dcterms:W3CDTF">2024-06-17T09:37:00Z</dcterms:modified>
</cp:coreProperties>
</file>